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2142C" w14:textId="538B5D16" w:rsidR="00D57A12" w:rsidRPr="00A52039" w:rsidRDefault="00A52039" w:rsidP="00510243">
      <w:pPr>
        <w:spacing w:before="64"/>
        <w:ind w:left="154"/>
        <w:rPr>
          <w:color w:val="404040"/>
          <w:sz w:val="24"/>
          <w:szCs w:val="24"/>
          <w:lang w:val="it-IT"/>
        </w:rPr>
      </w:pPr>
      <w:r w:rsidRPr="00A52039">
        <w:rPr>
          <w:color w:val="404040"/>
          <w:sz w:val="24"/>
          <w:szCs w:val="24"/>
          <w:lang w:val="it-IT"/>
        </w:rPr>
        <w:t>C</w:t>
      </w:r>
      <w:r>
        <w:rPr>
          <w:color w:val="404040"/>
          <w:sz w:val="24"/>
          <w:szCs w:val="24"/>
          <w:lang w:val="it-IT"/>
        </w:rPr>
        <w:t>ENTRO CORSI UCCIOLI</w:t>
      </w:r>
      <w:r w:rsidR="00510243" w:rsidRPr="00A52039">
        <w:rPr>
          <w:color w:val="404040"/>
          <w:sz w:val="24"/>
          <w:szCs w:val="24"/>
          <w:lang w:val="it-IT"/>
        </w:rPr>
        <w:t xml:space="preserve"> - </w:t>
      </w:r>
      <w:r>
        <w:rPr>
          <w:color w:val="404040"/>
          <w:sz w:val="24"/>
          <w:szCs w:val="24"/>
          <w:lang w:val="it-IT"/>
        </w:rPr>
        <w:t>Frosinone</w:t>
      </w:r>
      <w:r w:rsidR="00BA4C05" w:rsidRPr="00A52039">
        <w:rPr>
          <w:color w:val="404040"/>
          <w:spacing w:val="-5"/>
          <w:sz w:val="24"/>
          <w:szCs w:val="24"/>
          <w:lang w:val="it-IT"/>
        </w:rPr>
        <w:t xml:space="preserve"> </w:t>
      </w:r>
      <w:r w:rsidR="00BA4C05" w:rsidRPr="00A52039">
        <w:rPr>
          <w:color w:val="404040"/>
          <w:sz w:val="24"/>
          <w:szCs w:val="24"/>
          <w:lang w:val="it-IT"/>
        </w:rPr>
        <w:t>(</w:t>
      </w:r>
      <w:r>
        <w:rPr>
          <w:color w:val="404040"/>
          <w:sz w:val="24"/>
          <w:szCs w:val="24"/>
          <w:lang w:val="it-IT"/>
        </w:rPr>
        <w:t>FR</w:t>
      </w:r>
      <w:r w:rsidR="00BA4C05" w:rsidRPr="00A52039">
        <w:rPr>
          <w:color w:val="404040"/>
          <w:sz w:val="24"/>
          <w:szCs w:val="24"/>
          <w:lang w:val="it-IT"/>
        </w:rPr>
        <w:t>)</w:t>
      </w:r>
    </w:p>
    <w:p w14:paraId="79AC9813" w14:textId="4ED2930D" w:rsidR="00D57A12" w:rsidRPr="00A52039" w:rsidRDefault="00F45F8F">
      <w:pPr>
        <w:spacing w:before="116"/>
        <w:ind w:left="154"/>
        <w:rPr>
          <w:sz w:val="24"/>
          <w:szCs w:val="24"/>
          <w:lang w:val="it-IT"/>
        </w:rPr>
      </w:pPr>
      <w:r>
        <w:rPr>
          <w:color w:val="404040"/>
          <w:sz w:val="24"/>
          <w:szCs w:val="24"/>
          <w:lang w:val="it-IT"/>
        </w:rPr>
        <w:t>Marzo</w:t>
      </w:r>
      <w:r w:rsidR="00BA4C05" w:rsidRPr="00A52039">
        <w:rPr>
          <w:color w:val="404040"/>
          <w:spacing w:val="-3"/>
          <w:sz w:val="24"/>
          <w:szCs w:val="24"/>
          <w:lang w:val="it-IT"/>
        </w:rPr>
        <w:t xml:space="preserve"> </w:t>
      </w:r>
      <w:r w:rsidR="00BA4C05" w:rsidRPr="00A52039">
        <w:rPr>
          <w:color w:val="404040"/>
          <w:sz w:val="24"/>
          <w:szCs w:val="24"/>
          <w:lang w:val="it-IT"/>
        </w:rPr>
        <w:t>202</w:t>
      </w:r>
      <w:r w:rsidR="003E60C4">
        <w:rPr>
          <w:color w:val="404040"/>
          <w:sz w:val="24"/>
          <w:szCs w:val="24"/>
          <w:lang w:val="it-IT"/>
        </w:rPr>
        <w:t>6</w:t>
      </w:r>
      <w:r w:rsidR="00024C5E" w:rsidRPr="00A52039">
        <w:rPr>
          <w:color w:val="404040"/>
          <w:sz w:val="24"/>
          <w:szCs w:val="24"/>
          <w:lang w:val="it-IT"/>
        </w:rPr>
        <w:t xml:space="preserve"> </w:t>
      </w:r>
      <w:r w:rsidR="0050315E">
        <w:rPr>
          <w:color w:val="404040"/>
          <w:sz w:val="24"/>
          <w:szCs w:val="24"/>
          <w:lang w:val="it-IT"/>
        </w:rPr>
        <w:t>-</w:t>
      </w:r>
      <w:r w:rsidR="00024C5E" w:rsidRPr="00A52039">
        <w:rPr>
          <w:color w:val="404040"/>
          <w:sz w:val="24"/>
          <w:szCs w:val="24"/>
          <w:lang w:val="it-IT"/>
        </w:rPr>
        <w:t xml:space="preserve"> </w:t>
      </w:r>
      <w:proofErr w:type="gramStart"/>
      <w:r w:rsidR="0050315E">
        <w:rPr>
          <w:color w:val="404040"/>
          <w:sz w:val="24"/>
          <w:szCs w:val="24"/>
          <w:lang w:val="it-IT"/>
        </w:rPr>
        <w:t>Luglio</w:t>
      </w:r>
      <w:proofErr w:type="gramEnd"/>
      <w:r w:rsidR="00024C5E" w:rsidRPr="00A52039">
        <w:rPr>
          <w:color w:val="404040"/>
          <w:sz w:val="24"/>
          <w:szCs w:val="24"/>
          <w:lang w:val="it-IT"/>
        </w:rPr>
        <w:t xml:space="preserve"> </w:t>
      </w:r>
      <w:r w:rsidR="006520F7">
        <w:rPr>
          <w:color w:val="404040"/>
          <w:sz w:val="24"/>
          <w:szCs w:val="24"/>
          <w:lang w:val="it-IT"/>
        </w:rPr>
        <w:t>202</w:t>
      </w:r>
      <w:r w:rsidR="003E60C4">
        <w:rPr>
          <w:color w:val="404040"/>
          <w:sz w:val="24"/>
          <w:szCs w:val="24"/>
          <w:lang w:val="it-IT"/>
        </w:rPr>
        <w:t>6</w:t>
      </w:r>
    </w:p>
    <w:p w14:paraId="6D5304AA" w14:textId="77777777" w:rsidR="00D57A12" w:rsidRPr="00024C5E" w:rsidRDefault="00D57A12">
      <w:pPr>
        <w:pStyle w:val="Corpotesto"/>
        <w:rPr>
          <w:sz w:val="22"/>
          <w:lang w:val="it-IT"/>
        </w:rPr>
      </w:pPr>
    </w:p>
    <w:p w14:paraId="24E6E007" w14:textId="77777777" w:rsidR="00D57A12" w:rsidRPr="00024C5E" w:rsidRDefault="00D57A12">
      <w:pPr>
        <w:pStyle w:val="Corpotesto"/>
        <w:rPr>
          <w:sz w:val="22"/>
          <w:lang w:val="it-IT"/>
        </w:rPr>
      </w:pPr>
    </w:p>
    <w:p w14:paraId="482D202B" w14:textId="77777777" w:rsidR="00D57A12" w:rsidRPr="00024C5E" w:rsidRDefault="00D57A12">
      <w:pPr>
        <w:pStyle w:val="Corpotesto"/>
        <w:rPr>
          <w:sz w:val="22"/>
          <w:lang w:val="it-IT"/>
        </w:rPr>
      </w:pPr>
    </w:p>
    <w:p w14:paraId="0637F13C" w14:textId="77777777" w:rsidR="00D57A12" w:rsidRPr="00024C5E" w:rsidRDefault="00D57A12">
      <w:pPr>
        <w:pStyle w:val="Corpotesto"/>
        <w:rPr>
          <w:sz w:val="22"/>
          <w:lang w:val="it-IT"/>
        </w:rPr>
      </w:pPr>
    </w:p>
    <w:p w14:paraId="2B2E3595" w14:textId="77777777" w:rsidR="00D57A12" w:rsidRPr="00024C5E" w:rsidRDefault="00D57A12">
      <w:pPr>
        <w:pStyle w:val="Corpotesto"/>
        <w:rPr>
          <w:sz w:val="22"/>
          <w:lang w:val="it-IT"/>
        </w:rPr>
      </w:pPr>
    </w:p>
    <w:p w14:paraId="26CA641B" w14:textId="77777777" w:rsidR="00D57A12" w:rsidRPr="00024C5E" w:rsidRDefault="00D57A12">
      <w:pPr>
        <w:pStyle w:val="Corpotesto"/>
        <w:spacing w:before="9"/>
        <w:rPr>
          <w:sz w:val="25"/>
          <w:lang w:val="it-IT"/>
        </w:rPr>
      </w:pPr>
    </w:p>
    <w:p w14:paraId="3D6F2485" w14:textId="77777777" w:rsidR="00D57A12" w:rsidRPr="00024C5E" w:rsidRDefault="00BA4C05">
      <w:pPr>
        <w:ind w:left="154"/>
        <w:rPr>
          <w:sz w:val="32"/>
          <w:lang w:val="it-IT"/>
        </w:rPr>
      </w:pPr>
      <w:r w:rsidRPr="00024C5E">
        <w:rPr>
          <w:color w:val="808080"/>
          <w:sz w:val="32"/>
          <w:lang w:val="it-IT"/>
        </w:rPr>
        <w:t>Dott.</w:t>
      </w:r>
      <w:r w:rsidRPr="00024C5E">
        <w:rPr>
          <w:color w:val="808080"/>
          <w:spacing w:val="-6"/>
          <w:sz w:val="32"/>
          <w:lang w:val="it-IT"/>
        </w:rPr>
        <w:t xml:space="preserve"> </w:t>
      </w:r>
      <w:r w:rsidRPr="00024C5E">
        <w:rPr>
          <w:color w:val="808080"/>
          <w:sz w:val="32"/>
          <w:lang w:val="it-IT"/>
        </w:rPr>
        <w:t>Guido</w:t>
      </w:r>
      <w:r w:rsidRPr="00024C5E">
        <w:rPr>
          <w:color w:val="808080"/>
          <w:spacing w:val="-6"/>
          <w:sz w:val="32"/>
          <w:lang w:val="it-IT"/>
        </w:rPr>
        <w:t xml:space="preserve"> </w:t>
      </w:r>
      <w:r w:rsidRPr="00024C5E">
        <w:rPr>
          <w:color w:val="808080"/>
          <w:sz w:val="32"/>
          <w:lang w:val="it-IT"/>
        </w:rPr>
        <w:t>Fichera</w:t>
      </w:r>
    </w:p>
    <w:p w14:paraId="6BD8CB72" w14:textId="77777777" w:rsidR="00D57A12" w:rsidRPr="00024C5E" w:rsidRDefault="00D57A12">
      <w:pPr>
        <w:pStyle w:val="Corpotesto"/>
        <w:spacing w:before="10"/>
        <w:rPr>
          <w:sz w:val="31"/>
          <w:lang w:val="it-IT"/>
        </w:rPr>
      </w:pPr>
    </w:p>
    <w:p w14:paraId="39C8EE46" w14:textId="6E323569" w:rsidR="00CC3D0C" w:rsidRPr="00007B58" w:rsidRDefault="00A62E07">
      <w:pPr>
        <w:ind w:left="154"/>
        <w:rPr>
          <w:b/>
          <w:bCs/>
          <w:color w:val="0080FF"/>
          <w:sz w:val="34"/>
          <w:szCs w:val="34"/>
          <w:u w:val="single"/>
          <w:lang w:val="it-IT"/>
        </w:rPr>
      </w:pPr>
      <w:r w:rsidRPr="00007B58">
        <w:rPr>
          <w:b/>
          <w:bCs/>
          <w:color w:val="0080FF"/>
          <w:sz w:val="34"/>
          <w:szCs w:val="34"/>
          <w:u w:val="single"/>
          <w:lang w:val="it-IT"/>
        </w:rPr>
        <w:t>ORAL REHABILITATION</w:t>
      </w:r>
      <w:r w:rsidR="00CC3D0C" w:rsidRPr="00007B58">
        <w:rPr>
          <w:b/>
          <w:bCs/>
          <w:color w:val="0080FF"/>
          <w:sz w:val="34"/>
          <w:szCs w:val="34"/>
          <w:u w:val="single"/>
          <w:lang w:val="it-IT"/>
        </w:rPr>
        <w:t>:</w:t>
      </w:r>
    </w:p>
    <w:p w14:paraId="51A4556A" w14:textId="3C1B89A8" w:rsidR="00CC3D0C" w:rsidRPr="00007B58" w:rsidRDefault="00A62E07" w:rsidP="00A62E07">
      <w:pPr>
        <w:ind w:left="154"/>
        <w:rPr>
          <w:b/>
          <w:bCs/>
          <w:color w:val="0080FF"/>
          <w:sz w:val="34"/>
          <w:szCs w:val="34"/>
          <w:u w:val="single"/>
          <w:lang w:val="it-IT"/>
        </w:rPr>
      </w:pPr>
      <w:r w:rsidRPr="00007B58">
        <w:rPr>
          <w:b/>
          <w:bCs/>
          <w:color w:val="0080FF"/>
          <w:sz w:val="34"/>
          <w:szCs w:val="34"/>
          <w:u w:val="single"/>
          <w:lang w:val="it-IT"/>
        </w:rPr>
        <w:t>OCCLUSAL DESIGN &amp; INTERDISCIPLINARY TREATMENT</w:t>
      </w:r>
    </w:p>
    <w:p w14:paraId="03026B60" w14:textId="70F92F94" w:rsidR="00CC3D0C" w:rsidRDefault="00CC3D0C">
      <w:pPr>
        <w:ind w:left="154"/>
        <w:rPr>
          <w:color w:val="0080FF"/>
          <w:sz w:val="40"/>
          <w:szCs w:val="40"/>
          <w:lang w:val="it-IT"/>
        </w:rPr>
      </w:pPr>
    </w:p>
    <w:p w14:paraId="22A32240" w14:textId="497D0288" w:rsidR="00F65615" w:rsidRPr="00F65615" w:rsidRDefault="00F65615">
      <w:pPr>
        <w:ind w:left="154"/>
        <w:rPr>
          <w:color w:val="0080FF"/>
          <w:sz w:val="34"/>
          <w:szCs w:val="34"/>
          <w:lang w:val="it-IT"/>
        </w:rPr>
      </w:pPr>
      <w:r>
        <w:rPr>
          <w:color w:val="0080FF"/>
          <w:sz w:val="34"/>
          <w:szCs w:val="34"/>
          <w:lang w:val="it-IT"/>
        </w:rPr>
        <w:t>OCCLUSAL DESIGN</w:t>
      </w:r>
    </w:p>
    <w:p w14:paraId="67A8B516" w14:textId="5E006CE1" w:rsidR="00F65615" w:rsidRDefault="00F65615" w:rsidP="00F65615">
      <w:pPr>
        <w:ind w:left="154"/>
        <w:rPr>
          <w:color w:val="0080FF"/>
          <w:sz w:val="34"/>
          <w:szCs w:val="34"/>
          <w:lang w:val="it-IT"/>
        </w:rPr>
      </w:pPr>
      <w:r>
        <w:rPr>
          <w:color w:val="0080FF"/>
          <w:sz w:val="34"/>
          <w:szCs w:val="34"/>
          <w:lang w:val="it-IT"/>
        </w:rPr>
        <w:t xml:space="preserve">Come si progetta e come si fa l’Occlusione Funzionale Ottimale                                                    nei Pazienti con </w:t>
      </w:r>
      <w:proofErr w:type="spellStart"/>
      <w:r>
        <w:rPr>
          <w:color w:val="0080FF"/>
          <w:sz w:val="34"/>
          <w:szCs w:val="34"/>
          <w:lang w:val="it-IT"/>
        </w:rPr>
        <w:t>Malocclusioni</w:t>
      </w:r>
      <w:proofErr w:type="spellEnd"/>
      <w:r>
        <w:rPr>
          <w:color w:val="0080FF"/>
          <w:sz w:val="34"/>
          <w:szCs w:val="34"/>
          <w:lang w:val="it-IT"/>
        </w:rPr>
        <w:t xml:space="preserve"> Primarie e Secondarie</w:t>
      </w:r>
      <w:r w:rsidR="00114ECE">
        <w:rPr>
          <w:color w:val="0080FF"/>
          <w:sz w:val="34"/>
          <w:szCs w:val="34"/>
          <w:lang w:val="it-IT"/>
        </w:rPr>
        <w:t>, Usura Dentale, Malattia Parodontale e Perdita di Denti</w:t>
      </w:r>
      <w:r>
        <w:rPr>
          <w:color w:val="0080FF"/>
          <w:sz w:val="34"/>
          <w:szCs w:val="34"/>
          <w:lang w:val="it-IT"/>
        </w:rPr>
        <w:t xml:space="preserve"> mediante Conservativa, Protesi ed Ortodonzia</w:t>
      </w:r>
    </w:p>
    <w:p w14:paraId="555F5FDB" w14:textId="5E90273E" w:rsidR="00F65615" w:rsidRDefault="00F65615" w:rsidP="00F65615">
      <w:pPr>
        <w:ind w:left="154"/>
        <w:rPr>
          <w:color w:val="0080FF"/>
          <w:sz w:val="34"/>
          <w:szCs w:val="34"/>
          <w:lang w:val="it-IT"/>
        </w:rPr>
      </w:pPr>
    </w:p>
    <w:p w14:paraId="5B3E4C10" w14:textId="638A178D" w:rsidR="00F65615" w:rsidRDefault="00F65615" w:rsidP="00F65615">
      <w:pPr>
        <w:ind w:left="154"/>
        <w:rPr>
          <w:color w:val="0080FF"/>
          <w:sz w:val="34"/>
          <w:szCs w:val="34"/>
          <w:lang w:val="it-IT"/>
        </w:rPr>
      </w:pPr>
      <w:r>
        <w:rPr>
          <w:color w:val="0080FF"/>
          <w:sz w:val="34"/>
          <w:szCs w:val="34"/>
          <w:lang w:val="it-IT"/>
        </w:rPr>
        <w:t xml:space="preserve">BRUXISM </w:t>
      </w:r>
      <w:r w:rsidR="00246C93">
        <w:rPr>
          <w:color w:val="0080FF"/>
          <w:sz w:val="34"/>
          <w:szCs w:val="34"/>
          <w:lang w:val="it-IT"/>
        </w:rPr>
        <w:t>&amp;</w:t>
      </w:r>
      <w:r>
        <w:rPr>
          <w:color w:val="0080FF"/>
          <w:sz w:val="34"/>
          <w:szCs w:val="34"/>
          <w:lang w:val="it-IT"/>
        </w:rPr>
        <w:t xml:space="preserve"> </w:t>
      </w:r>
      <w:r w:rsidR="00246C93">
        <w:rPr>
          <w:color w:val="0080FF"/>
          <w:sz w:val="34"/>
          <w:szCs w:val="34"/>
          <w:lang w:val="it-IT"/>
        </w:rPr>
        <w:t>FORCE CONTROL</w:t>
      </w:r>
    </w:p>
    <w:p w14:paraId="144C56F4" w14:textId="3CB54820" w:rsidR="00F65615" w:rsidRDefault="00F65615" w:rsidP="00F65615">
      <w:pPr>
        <w:ind w:left="154"/>
        <w:rPr>
          <w:color w:val="0080FF"/>
          <w:sz w:val="34"/>
          <w:szCs w:val="34"/>
          <w:lang w:val="it-IT"/>
        </w:rPr>
      </w:pPr>
      <w:r>
        <w:rPr>
          <w:color w:val="0080FF"/>
          <w:sz w:val="34"/>
          <w:szCs w:val="34"/>
          <w:lang w:val="it-IT"/>
        </w:rPr>
        <w:t xml:space="preserve">Come si gestisce e cosa si fa per non avere </w:t>
      </w:r>
      <w:r w:rsidR="008F66B1">
        <w:rPr>
          <w:color w:val="0080FF"/>
          <w:sz w:val="34"/>
          <w:szCs w:val="34"/>
          <w:lang w:val="it-IT"/>
        </w:rPr>
        <w:t xml:space="preserve">                               </w:t>
      </w:r>
      <w:r>
        <w:rPr>
          <w:color w:val="0080FF"/>
          <w:sz w:val="34"/>
          <w:szCs w:val="34"/>
          <w:lang w:val="it-IT"/>
        </w:rPr>
        <w:t>usure e fallimenti meccanici nei restauri conservativi e protesici                    mediante Disegno Occlusale e Progetto Restaurativo-Protesico</w:t>
      </w:r>
    </w:p>
    <w:p w14:paraId="41516C83" w14:textId="230FE285" w:rsidR="00F65615" w:rsidRDefault="00F65615" w:rsidP="00F65615">
      <w:pPr>
        <w:ind w:left="154"/>
        <w:rPr>
          <w:color w:val="0080FF"/>
          <w:sz w:val="34"/>
          <w:szCs w:val="34"/>
          <w:lang w:val="it-IT"/>
        </w:rPr>
      </w:pPr>
    </w:p>
    <w:p w14:paraId="3371BE7E" w14:textId="5969BBFC" w:rsidR="00246C93" w:rsidRDefault="00246C93" w:rsidP="00F65615">
      <w:pPr>
        <w:ind w:left="154"/>
        <w:rPr>
          <w:color w:val="0080FF"/>
          <w:sz w:val="34"/>
          <w:szCs w:val="34"/>
          <w:lang w:val="it-IT"/>
        </w:rPr>
      </w:pPr>
      <w:r>
        <w:rPr>
          <w:color w:val="0080FF"/>
          <w:sz w:val="34"/>
          <w:szCs w:val="34"/>
          <w:lang w:val="it-IT"/>
        </w:rPr>
        <w:t>DYSFUNCTIONS &amp; TMD</w:t>
      </w:r>
    </w:p>
    <w:p w14:paraId="35BA9954" w14:textId="43B67395" w:rsidR="00D57A12" w:rsidRPr="00246C93" w:rsidRDefault="00246C93" w:rsidP="00246C93">
      <w:pPr>
        <w:ind w:left="154"/>
        <w:rPr>
          <w:color w:val="0080FF"/>
          <w:sz w:val="34"/>
          <w:szCs w:val="34"/>
          <w:lang w:val="it-IT"/>
        </w:rPr>
      </w:pPr>
      <w:r>
        <w:rPr>
          <w:color w:val="0080FF"/>
          <w:sz w:val="34"/>
          <w:szCs w:val="34"/>
          <w:lang w:val="it-IT"/>
        </w:rPr>
        <w:t>Come si diagnostica, come si gestisce e cosa si fa                    nei Pazienti con Disfunzioni e Disordini Temporo-Mandibolari                                             con e senza necessità di trattamenti orto-restaurativi-protesici</w:t>
      </w:r>
      <w:r w:rsidR="00F65615">
        <w:rPr>
          <w:color w:val="0080FF"/>
          <w:sz w:val="34"/>
          <w:szCs w:val="34"/>
          <w:lang w:val="it-IT"/>
        </w:rPr>
        <w:t xml:space="preserve">                 </w:t>
      </w:r>
    </w:p>
    <w:p w14:paraId="0F1F2741" w14:textId="1BF4A7C1" w:rsidR="00A62E07" w:rsidRDefault="00A62E07">
      <w:pPr>
        <w:pStyle w:val="Corpotesto"/>
        <w:spacing w:before="1"/>
        <w:rPr>
          <w:sz w:val="71"/>
          <w:lang w:val="it-IT"/>
        </w:rPr>
      </w:pPr>
    </w:p>
    <w:p w14:paraId="42CA4729" w14:textId="05037EB7" w:rsidR="00A62E07" w:rsidRPr="00024C5E" w:rsidRDefault="00A62E07">
      <w:pPr>
        <w:pStyle w:val="Corpotesto"/>
        <w:spacing w:before="1"/>
        <w:rPr>
          <w:sz w:val="71"/>
          <w:lang w:val="it-IT"/>
        </w:rPr>
      </w:pPr>
      <w:r w:rsidRPr="00A62E07">
        <w:rPr>
          <w:noProof/>
          <w:sz w:val="34"/>
          <w:szCs w:val="34"/>
        </w:rPr>
        <w:drawing>
          <wp:anchor distT="0" distB="0" distL="0" distR="0" simplePos="0" relativeHeight="15728640" behindDoc="0" locked="0" layoutInCell="1" allowOverlap="1" wp14:anchorId="5140C3C6" wp14:editId="3310BE8F">
            <wp:simplePos x="0" y="0"/>
            <wp:positionH relativeFrom="page">
              <wp:posOffset>4629785</wp:posOffset>
            </wp:positionH>
            <wp:positionV relativeFrom="paragraph">
              <wp:posOffset>42545</wp:posOffset>
            </wp:positionV>
            <wp:extent cx="1303491" cy="137672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491" cy="1376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C6FB61" w14:textId="77777777" w:rsidR="00024C5E" w:rsidRDefault="00024C5E">
      <w:pPr>
        <w:spacing w:before="33" w:line="278" w:lineRule="auto"/>
        <w:ind w:left="154" w:right="6738"/>
        <w:rPr>
          <w:color w:val="404040"/>
          <w:sz w:val="20"/>
          <w:lang w:val="it-IT"/>
        </w:rPr>
      </w:pPr>
      <w:r>
        <w:rPr>
          <w:color w:val="404040"/>
          <w:sz w:val="20"/>
          <w:lang w:val="it-IT"/>
        </w:rPr>
        <w:t>Dr Guido Fichera</w:t>
      </w:r>
    </w:p>
    <w:p w14:paraId="5072A821" w14:textId="6A12A168" w:rsidR="00D57A12" w:rsidRPr="00024C5E" w:rsidRDefault="00BA4C05">
      <w:pPr>
        <w:spacing w:before="33" w:line="278" w:lineRule="auto"/>
        <w:ind w:left="154" w:right="6738"/>
        <w:rPr>
          <w:sz w:val="20"/>
          <w:lang w:val="it-IT"/>
        </w:rPr>
      </w:pPr>
      <w:r w:rsidRPr="00024C5E">
        <w:rPr>
          <w:color w:val="404040"/>
          <w:spacing w:val="-53"/>
          <w:sz w:val="20"/>
          <w:lang w:val="it-IT"/>
        </w:rPr>
        <w:t xml:space="preserve"> </w:t>
      </w:r>
      <w:r w:rsidRPr="00024C5E">
        <w:rPr>
          <w:color w:val="808080"/>
          <w:sz w:val="20"/>
          <w:lang w:val="it-IT"/>
        </w:rPr>
        <w:t>Via Enrico</w:t>
      </w:r>
      <w:r w:rsidRPr="00024C5E">
        <w:rPr>
          <w:color w:val="808080"/>
          <w:spacing w:val="-2"/>
          <w:sz w:val="20"/>
          <w:lang w:val="it-IT"/>
        </w:rPr>
        <w:t xml:space="preserve"> </w:t>
      </w:r>
      <w:r w:rsidRPr="00024C5E">
        <w:rPr>
          <w:color w:val="808080"/>
          <w:sz w:val="20"/>
          <w:lang w:val="it-IT"/>
        </w:rPr>
        <w:t>Cernuschi, 6</w:t>
      </w:r>
    </w:p>
    <w:p w14:paraId="59A8E968" w14:textId="77777777" w:rsidR="00D57A12" w:rsidRPr="00024C5E" w:rsidRDefault="00BA4C05">
      <w:pPr>
        <w:spacing w:line="227" w:lineRule="exact"/>
        <w:ind w:left="154"/>
        <w:rPr>
          <w:sz w:val="20"/>
          <w:lang w:val="it-IT"/>
        </w:rPr>
      </w:pPr>
      <w:r w:rsidRPr="00024C5E">
        <w:rPr>
          <w:color w:val="808080"/>
          <w:sz w:val="20"/>
          <w:lang w:val="it-IT"/>
        </w:rPr>
        <w:t>20900</w:t>
      </w:r>
      <w:r w:rsidRPr="00024C5E">
        <w:rPr>
          <w:color w:val="808080"/>
          <w:spacing w:val="-4"/>
          <w:sz w:val="20"/>
          <w:lang w:val="it-IT"/>
        </w:rPr>
        <w:t xml:space="preserve"> </w:t>
      </w:r>
      <w:r w:rsidRPr="00024C5E">
        <w:rPr>
          <w:color w:val="808080"/>
          <w:sz w:val="20"/>
          <w:lang w:val="it-IT"/>
        </w:rPr>
        <w:t>Monza</w:t>
      </w:r>
      <w:r w:rsidRPr="00024C5E">
        <w:rPr>
          <w:color w:val="808080"/>
          <w:spacing w:val="-4"/>
          <w:sz w:val="20"/>
          <w:lang w:val="it-IT"/>
        </w:rPr>
        <w:t xml:space="preserve"> </w:t>
      </w:r>
      <w:r w:rsidRPr="00024C5E">
        <w:rPr>
          <w:color w:val="808080"/>
          <w:sz w:val="20"/>
          <w:lang w:val="it-IT"/>
        </w:rPr>
        <w:t>(MB)</w:t>
      </w:r>
    </w:p>
    <w:p w14:paraId="400F1871" w14:textId="6C4F5577" w:rsidR="00D57A12" w:rsidRPr="00024C5E" w:rsidRDefault="00BA4C05">
      <w:pPr>
        <w:spacing w:before="34"/>
        <w:ind w:left="154"/>
        <w:rPr>
          <w:sz w:val="20"/>
          <w:lang w:val="it-IT"/>
        </w:rPr>
      </w:pPr>
      <w:r w:rsidRPr="00024C5E">
        <w:rPr>
          <w:color w:val="808080"/>
          <w:sz w:val="20"/>
          <w:lang w:val="it-IT"/>
        </w:rPr>
        <w:t>Tel.</w:t>
      </w:r>
      <w:r w:rsidRPr="00024C5E">
        <w:rPr>
          <w:color w:val="808080"/>
          <w:spacing w:val="-5"/>
          <w:sz w:val="20"/>
          <w:lang w:val="it-IT"/>
        </w:rPr>
        <w:t xml:space="preserve"> </w:t>
      </w:r>
      <w:r w:rsidRPr="00024C5E">
        <w:rPr>
          <w:color w:val="808080"/>
          <w:sz w:val="20"/>
          <w:lang w:val="it-IT"/>
        </w:rPr>
        <w:t>039</w:t>
      </w:r>
      <w:r w:rsidRPr="00024C5E">
        <w:rPr>
          <w:color w:val="808080"/>
          <w:spacing w:val="-3"/>
          <w:sz w:val="20"/>
          <w:lang w:val="it-IT"/>
        </w:rPr>
        <w:t xml:space="preserve"> </w:t>
      </w:r>
      <w:r w:rsidRPr="00024C5E">
        <w:rPr>
          <w:color w:val="808080"/>
          <w:sz w:val="20"/>
          <w:lang w:val="it-IT"/>
        </w:rPr>
        <w:t>324241</w:t>
      </w:r>
      <w:r w:rsidR="00CC3D0C">
        <w:rPr>
          <w:color w:val="808080"/>
          <w:sz w:val="20"/>
          <w:lang w:val="it-IT"/>
        </w:rPr>
        <w:t xml:space="preserve"> / 338 9334643</w:t>
      </w:r>
    </w:p>
    <w:p w14:paraId="1E2982D7" w14:textId="38B735B3" w:rsidR="00D57A12" w:rsidRPr="00024C5E" w:rsidRDefault="00BA4C05">
      <w:pPr>
        <w:spacing w:before="34"/>
        <w:ind w:left="154"/>
        <w:rPr>
          <w:sz w:val="20"/>
          <w:lang w:val="it-IT"/>
        </w:rPr>
      </w:pPr>
      <w:r w:rsidRPr="00024C5E">
        <w:rPr>
          <w:color w:val="808080"/>
          <w:sz w:val="20"/>
          <w:lang w:val="it-IT"/>
        </w:rPr>
        <w:t>E-mail</w:t>
      </w:r>
      <w:r w:rsidRPr="00024C5E">
        <w:rPr>
          <w:color w:val="808080"/>
          <w:spacing w:val="38"/>
          <w:sz w:val="20"/>
          <w:lang w:val="it-IT"/>
        </w:rPr>
        <w:t xml:space="preserve"> </w:t>
      </w:r>
      <w:hyperlink r:id="rId8" w:history="1">
        <w:r w:rsidR="00024C5E" w:rsidRPr="00E55ECB">
          <w:rPr>
            <w:rStyle w:val="Collegamentoipertestuale"/>
            <w:sz w:val="20"/>
            <w:lang w:val="it-IT"/>
          </w:rPr>
          <w:t>guidofichera@drgfichera.it</w:t>
        </w:r>
      </w:hyperlink>
    </w:p>
    <w:p w14:paraId="398D3923" w14:textId="77777777" w:rsidR="00D57A12" w:rsidRPr="00024C5E" w:rsidRDefault="00D57A12">
      <w:pPr>
        <w:rPr>
          <w:sz w:val="20"/>
          <w:lang w:val="it-IT"/>
        </w:rPr>
        <w:sectPr w:rsidR="00D57A12" w:rsidRPr="00024C5E">
          <w:footerReference w:type="default" r:id="rId9"/>
          <w:type w:val="continuous"/>
          <w:pgSz w:w="11910" w:h="16840"/>
          <w:pgMar w:top="1320" w:right="1160" w:bottom="1080" w:left="980" w:header="0" w:footer="885" w:gutter="0"/>
          <w:pgNumType w:start="1"/>
          <w:cols w:space="720"/>
        </w:sectPr>
      </w:pPr>
    </w:p>
    <w:p w14:paraId="79D5D50B" w14:textId="035D763F" w:rsidR="00D57A12" w:rsidRPr="00024C5E" w:rsidRDefault="00060904">
      <w:pPr>
        <w:pStyle w:val="Corpotesto"/>
        <w:rPr>
          <w:sz w:val="20"/>
          <w:lang w:val="it-IT"/>
        </w:rPr>
      </w:pPr>
      <w:r>
        <w:rPr>
          <w:rFonts w:ascii="Akkurat-Light" w:hAnsi="Akkurat-Light" w:cs="Akkurat-Light"/>
          <w:noProof/>
          <w:color w:val="000000"/>
          <w:sz w:val="30"/>
          <w:szCs w:val="30"/>
          <w:lang w:eastAsia="it-IT"/>
        </w:rPr>
        <w:lastRenderedPageBreak/>
        <w:drawing>
          <wp:anchor distT="0" distB="0" distL="114300" distR="114300" simplePos="0" relativeHeight="251659264" behindDoc="1" locked="0" layoutInCell="1" allowOverlap="1" wp14:anchorId="195F54E3" wp14:editId="40A6831C">
            <wp:simplePos x="0" y="0"/>
            <wp:positionH relativeFrom="column">
              <wp:posOffset>5240588</wp:posOffset>
            </wp:positionH>
            <wp:positionV relativeFrom="paragraph">
              <wp:posOffset>-559536</wp:posOffset>
            </wp:positionV>
            <wp:extent cx="1247775" cy="1242682"/>
            <wp:effectExtent l="0" t="0" r="0" b="2540"/>
            <wp:wrapNone/>
            <wp:docPr id="4" name="Immagine 4" descr="A person standing at a podiu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A person standing at a podiu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5B0554" w14:textId="77777777" w:rsidR="00D57A12" w:rsidRPr="00024C5E" w:rsidRDefault="00D57A12">
      <w:pPr>
        <w:pStyle w:val="Corpotesto"/>
        <w:spacing w:before="8"/>
        <w:rPr>
          <w:sz w:val="14"/>
          <w:lang w:val="it-IT"/>
        </w:rPr>
      </w:pPr>
    </w:p>
    <w:p w14:paraId="0DE82496" w14:textId="5916FA26" w:rsidR="00D57A12" w:rsidRDefault="00060904">
      <w:pPr>
        <w:pStyle w:val="Corpotesto"/>
        <w:ind w:left="32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1876609" wp14:editId="2D27A732">
                <wp:extent cx="5021312" cy="409575"/>
                <wp:effectExtent l="12700" t="12700" r="8255" b="9525"/>
                <wp:docPr id="29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1312" cy="409575"/>
                        </a:xfrm>
                        <a:prstGeom prst="rect">
                          <a:avLst/>
                        </a:prstGeom>
                        <a:solidFill>
                          <a:srgbClr val="595959">
                            <a:alpha val="12160"/>
                          </a:srgbClr>
                        </a:solidFill>
                        <a:ln w="25386">
                          <a:solidFill>
                            <a:srgbClr val="F1F1F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91CE8" w14:textId="77777777" w:rsidR="00060904" w:rsidRDefault="00060904" w:rsidP="00060904">
                            <w:pPr>
                              <w:spacing w:before="180"/>
                              <w:ind w:left="501"/>
                              <w:rPr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0080FF"/>
                                <w:sz w:val="30"/>
                              </w:rPr>
                              <w:t>PROFILO</w:t>
                            </w:r>
                            <w:r>
                              <w:rPr>
                                <w:b/>
                                <w:color w:val="0080FF"/>
                                <w:spacing w:val="-4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80FF"/>
                                <w:sz w:val="30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0080FF"/>
                                <w:spacing w:val="-4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80FF"/>
                                <w:sz w:val="30"/>
                              </w:rPr>
                              <w:t>RELATORE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1876609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width:395.4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" fillcolor="#595959" strokecolor="#f1f1f1" strokeweight=".70517mm">
                <v:fill opacity="7967f"/>
                <v:path arrowok="t"/>
                <v:textbox inset="0,0,0,0">
                  <w:txbxContent>
                    <w:p w14:paraId="7B391CE8" w14:textId="77777777" w:rsidR="00060904" w:rsidRDefault="00060904" w:rsidP="00060904">
                      <w:pPr>
                        <w:spacing w:before="180"/>
                        <w:ind w:left="501"/>
                        <w:rPr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b/>
                          <w:color w:val="0080FF"/>
                          <w:sz w:val="30"/>
                        </w:rPr>
                        <w:t>PROFILO</w:t>
                      </w:r>
                      <w:r>
                        <w:rPr>
                          <w:b/>
                          <w:color w:val="0080FF"/>
                          <w:spacing w:val="-4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0080FF"/>
                          <w:sz w:val="30"/>
                        </w:rPr>
                        <w:t>DEL</w:t>
                      </w:r>
                      <w:r>
                        <w:rPr>
                          <w:b/>
                          <w:color w:val="0080FF"/>
                          <w:spacing w:val="-4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0080FF"/>
                          <w:sz w:val="30"/>
                        </w:rPr>
                        <w:t>RELATORE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D04365" w14:textId="4DC06CFE" w:rsidR="00D57A12" w:rsidRDefault="00D57A12">
      <w:pPr>
        <w:pStyle w:val="Corpotesto"/>
        <w:rPr>
          <w:sz w:val="13"/>
        </w:rPr>
      </w:pPr>
    </w:p>
    <w:p w14:paraId="4B854796" w14:textId="77777777" w:rsidR="00D57A12" w:rsidRDefault="00D57A12">
      <w:pPr>
        <w:rPr>
          <w:sz w:val="13"/>
        </w:rPr>
      </w:pPr>
    </w:p>
    <w:p w14:paraId="2F309F7B" w14:textId="77777777" w:rsidR="00060904" w:rsidRDefault="00060904" w:rsidP="00024C5E">
      <w:pPr>
        <w:keepNext/>
        <w:adjustRightInd w:val="0"/>
        <w:rPr>
          <w:b/>
          <w:bCs/>
          <w:color w:val="404040" w:themeColor="text1" w:themeTint="BF"/>
          <w:lang w:val="it-IT"/>
        </w:rPr>
      </w:pPr>
    </w:p>
    <w:p w14:paraId="57AF801B" w14:textId="3BCC7EFE" w:rsidR="00024C5E" w:rsidRPr="00300DC1" w:rsidRDefault="00024C5E" w:rsidP="00024C5E">
      <w:pPr>
        <w:keepNext/>
        <w:adjustRightInd w:val="0"/>
        <w:rPr>
          <w:b/>
          <w:bCs/>
          <w:color w:val="404040" w:themeColor="text1" w:themeTint="BF"/>
          <w:lang w:val="it-IT"/>
        </w:rPr>
      </w:pPr>
      <w:r w:rsidRPr="00300DC1">
        <w:rPr>
          <w:b/>
          <w:bCs/>
          <w:color w:val="404040" w:themeColor="text1" w:themeTint="BF"/>
          <w:lang w:val="it-IT"/>
        </w:rPr>
        <w:t xml:space="preserve">Curriculum Vitae </w:t>
      </w:r>
      <w:proofErr w:type="spellStart"/>
      <w:r w:rsidRPr="00300DC1">
        <w:rPr>
          <w:b/>
          <w:bCs/>
          <w:color w:val="404040" w:themeColor="text1" w:themeTint="BF"/>
          <w:lang w:val="it-IT"/>
        </w:rPr>
        <w:t>Brevis</w:t>
      </w:r>
      <w:proofErr w:type="spellEnd"/>
    </w:p>
    <w:p w14:paraId="02D26128" w14:textId="77777777" w:rsidR="00024C5E" w:rsidRPr="00300DC1" w:rsidRDefault="00024C5E" w:rsidP="00024C5E">
      <w:pPr>
        <w:keepNext/>
        <w:adjustRightInd w:val="0"/>
        <w:rPr>
          <w:b/>
          <w:bCs/>
          <w:color w:val="404040" w:themeColor="text1" w:themeTint="BF"/>
          <w:lang w:val="it-IT"/>
        </w:rPr>
      </w:pPr>
    </w:p>
    <w:p w14:paraId="78572884" w14:textId="77777777" w:rsidR="00300DC1" w:rsidRPr="00300DC1" w:rsidRDefault="00300DC1" w:rsidP="00300DC1">
      <w:pPr>
        <w:adjustRightInd w:val="0"/>
        <w:spacing w:line="360" w:lineRule="auto"/>
        <w:jc w:val="both"/>
        <w:rPr>
          <w:lang w:val="it-IT"/>
        </w:rPr>
      </w:pPr>
      <w:r w:rsidRPr="00300DC1">
        <w:rPr>
          <w:lang w:val="it-IT"/>
        </w:rPr>
        <w:t>Laureato in Odontoiatria e Protesi Dentaria con massimi voti, lode e menzione al merito universitario, Università degli Studi di Milano.</w:t>
      </w:r>
    </w:p>
    <w:p w14:paraId="7E4EDAF8" w14:textId="702C6A40" w:rsidR="00300DC1" w:rsidRDefault="00300DC1" w:rsidP="00300DC1">
      <w:pPr>
        <w:adjustRightInd w:val="0"/>
        <w:spacing w:line="360" w:lineRule="auto"/>
        <w:jc w:val="both"/>
        <w:rPr>
          <w:lang w:val="it-IT"/>
        </w:rPr>
      </w:pPr>
      <w:r w:rsidRPr="00300DC1">
        <w:rPr>
          <w:lang w:val="it-IT"/>
        </w:rPr>
        <w:t>Master in Parodontologia, Prof. M. De Sanctis, Dir. Prof. M. Ferrari, Università degli Studi di Siena.</w:t>
      </w:r>
    </w:p>
    <w:p w14:paraId="72F51F12" w14:textId="1C42F292" w:rsidR="00300DC1" w:rsidRPr="00300DC1" w:rsidRDefault="00300DC1" w:rsidP="00300DC1">
      <w:pPr>
        <w:adjustRightInd w:val="0"/>
        <w:spacing w:line="360" w:lineRule="auto"/>
        <w:jc w:val="both"/>
        <w:rPr>
          <w:lang w:val="it-IT"/>
        </w:rPr>
      </w:pPr>
      <w:r w:rsidRPr="00300DC1">
        <w:rPr>
          <w:lang w:val="it-IT"/>
        </w:rPr>
        <w:t>Specializzato in Ortognatodonzia con massimi voti, lode e menzione al merito universitario, Dir. Prof. V. Piras, Università degli Studi di Cagliari.</w:t>
      </w:r>
    </w:p>
    <w:p w14:paraId="323364EA" w14:textId="77777777" w:rsidR="00300DC1" w:rsidRDefault="00300DC1" w:rsidP="00300DC1">
      <w:pPr>
        <w:adjustRightInd w:val="0"/>
        <w:spacing w:line="360" w:lineRule="auto"/>
        <w:jc w:val="both"/>
        <w:rPr>
          <w:lang w:val="it-IT"/>
        </w:rPr>
      </w:pPr>
      <w:r w:rsidRPr="00300DC1">
        <w:rPr>
          <w:lang w:val="it-IT"/>
        </w:rPr>
        <w:t xml:space="preserve">Specialista in Odontoiatria Protesica riconosciuto dalla </w:t>
      </w:r>
      <w:proofErr w:type="spellStart"/>
      <w:r w:rsidRPr="00300DC1">
        <w:rPr>
          <w:lang w:val="it-IT"/>
        </w:rPr>
        <w:t>European</w:t>
      </w:r>
      <w:proofErr w:type="spellEnd"/>
      <w:r w:rsidRPr="00300DC1">
        <w:rPr>
          <w:lang w:val="it-IT"/>
        </w:rPr>
        <w:t xml:space="preserve"> </w:t>
      </w:r>
      <w:proofErr w:type="spellStart"/>
      <w:r w:rsidRPr="00300DC1">
        <w:rPr>
          <w:lang w:val="it-IT"/>
        </w:rPr>
        <w:t>Prosthodontics</w:t>
      </w:r>
      <w:proofErr w:type="spellEnd"/>
      <w:r w:rsidRPr="00300DC1">
        <w:rPr>
          <w:lang w:val="it-IT"/>
        </w:rPr>
        <w:t xml:space="preserve"> Association EPA</w:t>
      </w:r>
    </w:p>
    <w:p w14:paraId="3A3CE390" w14:textId="272EB673" w:rsidR="00007B58" w:rsidRPr="00300DC1" w:rsidRDefault="00007B58" w:rsidP="00300DC1">
      <w:pPr>
        <w:adjustRightInd w:val="0"/>
        <w:spacing w:line="360" w:lineRule="auto"/>
        <w:jc w:val="both"/>
        <w:rPr>
          <w:lang w:val="it-IT"/>
        </w:rPr>
      </w:pPr>
      <w:r>
        <w:rPr>
          <w:lang w:val="it-IT"/>
        </w:rPr>
        <w:t>Socio Onorario dell’Accademia Italiana di Endodonzia AIE</w:t>
      </w:r>
    </w:p>
    <w:p w14:paraId="78B3328E" w14:textId="77777777" w:rsidR="00300DC1" w:rsidRPr="00300DC1" w:rsidRDefault="00300DC1" w:rsidP="00300DC1">
      <w:pPr>
        <w:adjustRightInd w:val="0"/>
        <w:spacing w:line="360" w:lineRule="auto"/>
        <w:jc w:val="both"/>
        <w:rPr>
          <w:lang w:val="it-IT"/>
        </w:rPr>
      </w:pPr>
      <w:r w:rsidRPr="00300DC1">
        <w:rPr>
          <w:lang w:val="it-IT"/>
        </w:rPr>
        <w:t>Socio Attivo dell’Accademia Italiana di Odontoiatria Conservativa e Restaurativa AIC.</w:t>
      </w:r>
    </w:p>
    <w:p w14:paraId="0DA771B7" w14:textId="77777777" w:rsidR="00300DC1" w:rsidRPr="00300DC1" w:rsidRDefault="00300DC1" w:rsidP="00300DC1">
      <w:pPr>
        <w:adjustRightInd w:val="0"/>
        <w:spacing w:line="360" w:lineRule="auto"/>
        <w:jc w:val="both"/>
        <w:rPr>
          <w:lang w:val="it-IT"/>
        </w:rPr>
      </w:pPr>
      <w:r w:rsidRPr="00300DC1">
        <w:rPr>
          <w:lang w:val="it-IT"/>
        </w:rPr>
        <w:t>Socio Attivo dell’Accademia Italiana di Odontoiatria Protesica AIOP.</w:t>
      </w:r>
    </w:p>
    <w:p w14:paraId="6BC24455" w14:textId="77777777" w:rsidR="00300DC1" w:rsidRDefault="00300DC1" w:rsidP="00300DC1">
      <w:pPr>
        <w:adjustRightInd w:val="0"/>
        <w:spacing w:line="360" w:lineRule="auto"/>
        <w:jc w:val="both"/>
        <w:rPr>
          <w:lang w:val="it-IT"/>
        </w:rPr>
      </w:pPr>
      <w:r w:rsidRPr="00300DC1">
        <w:rPr>
          <w:lang w:val="it-IT"/>
        </w:rPr>
        <w:t>Socio Attivo dell’Accademia Italiana di Ortodonzia AIDOR.</w:t>
      </w:r>
    </w:p>
    <w:p w14:paraId="6FE767C6" w14:textId="1146239F" w:rsidR="001C7EC5" w:rsidRPr="00300DC1" w:rsidRDefault="001C7EC5" w:rsidP="00300DC1">
      <w:pPr>
        <w:adjustRightInd w:val="0"/>
        <w:spacing w:line="360" w:lineRule="auto"/>
        <w:jc w:val="both"/>
        <w:rPr>
          <w:lang w:val="it-IT"/>
        </w:rPr>
      </w:pPr>
      <w:r>
        <w:rPr>
          <w:lang w:val="it-IT"/>
        </w:rPr>
        <w:t>Socio Attivo dell’Accademia Italiana di Odontoiatria Estetica IAED</w:t>
      </w:r>
    </w:p>
    <w:p w14:paraId="6E6BF45C" w14:textId="58683FF9" w:rsidR="00A52039" w:rsidRDefault="00300DC1" w:rsidP="00A52039">
      <w:pPr>
        <w:adjustRightInd w:val="0"/>
        <w:spacing w:line="360" w:lineRule="auto"/>
        <w:jc w:val="both"/>
        <w:rPr>
          <w:lang w:val="it-IT"/>
        </w:rPr>
      </w:pPr>
      <w:r w:rsidRPr="00300DC1">
        <w:rPr>
          <w:lang w:val="it-IT"/>
        </w:rPr>
        <w:t>Socio Ordinario (Model Display) della Società Italiana di Ortodonzia SIDO.</w:t>
      </w:r>
    </w:p>
    <w:p w14:paraId="53DDC0C2" w14:textId="613DE7FA" w:rsidR="00A52039" w:rsidRDefault="00A52039" w:rsidP="00A52039">
      <w:pPr>
        <w:adjustRightInd w:val="0"/>
        <w:spacing w:line="360" w:lineRule="auto"/>
        <w:jc w:val="both"/>
        <w:rPr>
          <w:lang w:val="it-IT"/>
        </w:rPr>
      </w:pPr>
      <w:r>
        <w:rPr>
          <w:lang w:val="it-IT"/>
        </w:rPr>
        <w:t xml:space="preserve">Socio Attivo della </w:t>
      </w:r>
      <w:proofErr w:type="spellStart"/>
      <w:r>
        <w:rPr>
          <w:lang w:val="it-IT"/>
        </w:rPr>
        <w:t>European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Prosthodontics</w:t>
      </w:r>
      <w:proofErr w:type="spellEnd"/>
      <w:r>
        <w:rPr>
          <w:lang w:val="it-IT"/>
        </w:rPr>
        <w:t xml:space="preserve"> Association EPA</w:t>
      </w:r>
    </w:p>
    <w:p w14:paraId="5CB17A33" w14:textId="144F6CB8" w:rsidR="00A52039" w:rsidRPr="00300DC1" w:rsidRDefault="00A52039" w:rsidP="00A52039">
      <w:pPr>
        <w:adjustRightInd w:val="0"/>
        <w:spacing w:line="360" w:lineRule="auto"/>
        <w:jc w:val="both"/>
        <w:rPr>
          <w:lang w:val="it-IT"/>
        </w:rPr>
      </w:pPr>
      <w:r>
        <w:rPr>
          <w:lang w:val="it-IT"/>
        </w:rPr>
        <w:t xml:space="preserve">Socio Affiliato della </w:t>
      </w:r>
      <w:proofErr w:type="spellStart"/>
      <w:r>
        <w:rPr>
          <w:lang w:val="it-IT"/>
        </w:rPr>
        <w:t>European</w:t>
      </w:r>
      <w:proofErr w:type="spellEnd"/>
      <w:r>
        <w:rPr>
          <w:lang w:val="it-IT"/>
        </w:rPr>
        <w:t xml:space="preserve"> Academy of </w:t>
      </w:r>
      <w:proofErr w:type="spellStart"/>
      <w:r>
        <w:rPr>
          <w:lang w:val="it-IT"/>
        </w:rPr>
        <w:t>Esthetic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Dentistry</w:t>
      </w:r>
      <w:proofErr w:type="spellEnd"/>
    </w:p>
    <w:p w14:paraId="0616C847" w14:textId="328EFB0C" w:rsidR="00300DC1" w:rsidRDefault="00300DC1" w:rsidP="00300DC1">
      <w:pPr>
        <w:adjustRightInd w:val="0"/>
        <w:spacing w:line="360" w:lineRule="auto"/>
        <w:jc w:val="both"/>
        <w:rPr>
          <w:lang w:val="it-IT"/>
        </w:rPr>
      </w:pPr>
      <w:r w:rsidRPr="00300DC1">
        <w:rPr>
          <w:lang w:val="it-IT"/>
        </w:rPr>
        <w:t xml:space="preserve">Socio della </w:t>
      </w:r>
      <w:proofErr w:type="spellStart"/>
      <w:r w:rsidRPr="00300DC1">
        <w:rPr>
          <w:lang w:val="it-IT"/>
        </w:rPr>
        <w:t>European</w:t>
      </w:r>
      <w:proofErr w:type="spellEnd"/>
      <w:r w:rsidRPr="00300DC1">
        <w:rPr>
          <w:lang w:val="it-IT"/>
        </w:rPr>
        <w:t xml:space="preserve"> Society of </w:t>
      </w:r>
      <w:proofErr w:type="spellStart"/>
      <w:r w:rsidRPr="00300DC1">
        <w:rPr>
          <w:lang w:val="it-IT"/>
        </w:rPr>
        <w:t>Orthodontics</w:t>
      </w:r>
      <w:proofErr w:type="spellEnd"/>
      <w:r w:rsidRPr="00300DC1">
        <w:rPr>
          <w:lang w:val="it-IT"/>
        </w:rPr>
        <w:t xml:space="preserve"> EOS.</w:t>
      </w:r>
    </w:p>
    <w:p w14:paraId="330E0364" w14:textId="77777777" w:rsidR="00300DC1" w:rsidRPr="00A62E07" w:rsidRDefault="00300DC1" w:rsidP="00300DC1">
      <w:pPr>
        <w:adjustRightInd w:val="0"/>
        <w:spacing w:line="360" w:lineRule="auto"/>
        <w:jc w:val="both"/>
      </w:pPr>
      <w:r w:rsidRPr="00A62E07">
        <w:t xml:space="preserve">Academic Expert in </w:t>
      </w:r>
      <w:proofErr w:type="spellStart"/>
      <w:r w:rsidRPr="00A62E07">
        <w:t>Gnatologia</w:t>
      </w:r>
      <w:proofErr w:type="spellEnd"/>
      <w:r w:rsidRPr="00A62E07">
        <w:t xml:space="preserve">, Dir. Prof. </w:t>
      </w:r>
      <w:proofErr w:type="spellStart"/>
      <w:proofErr w:type="gramStart"/>
      <w:r w:rsidRPr="00A62E07">
        <w:t>R.Slavicek</w:t>
      </w:r>
      <w:proofErr w:type="spellEnd"/>
      <w:proofErr w:type="gramEnd"/>
      <w:r w:rsidRPr="00A62E07">
        <w:t xml:space="preserve">, Donau </w:t>
      </w:r>
      <w:proofErr w:type="spellStart"/>
      <w:r w:rsidRPr="00A62E07">
        <w:t>Universitat</w:t>
      </w:r>
      <w:proofErr w:type="spellEnd"/>
      <w:r w:rsidRPr="00A62E07">
        <w:t xml:space="preserve"> di </w:t>
      </w:r>
      <w:proofErr w:type="spellStart"/>
      <w:r w:rsidRPr="00A62E07">
        <w:t>Krems</w:t>
      </w:r>
      <w:proofErr w:type="spellEnd"/>
      <w:r w:rsidRPr="00A62E07">
        <w:t>, Austria</w:t>
      </w:r>
    </w:p>
    <w:p w14:paraId="3BA4E4A0" w14:textId="77777777" w:rsidR="00300DC1" w:rsidRPr="00300DC1" w:rsidRDefault="00300DC1" w:rsidP="00300DC1">
      <w:pPr>
        <w:adjustRightInd w:val="0"/>
        <w:spacing w:line="360" w:lineRule="auto"/>
        <w:jc w:val="both"/>
        <w:rPr>
          <w:lang w:val="it-IT"/>
        </w:rPr>
      </w:pPr>
      <w:proofErr w:type="spellStart"/>
      <w:r w:rsidRPr="00300DC1">
        <w:rPr>
          <w:lang w:val="it-IT"/>
        </w:rPr>
        <w:t>Academic</w:t>
      </w:r>
      <w:proofErr w:type="spellEnd"/>
      <w:r w:rsidRPr="00300DC1">
        <w:rPr>
          <w:lang w:val="it-IT"/>
        </w:rPr>
        <w:t xml:space="preserve"> Expert in Ortognatodonzia, Dir. Prof. S. Sato, Donau </w:t>
      </w:r>
      <w:proofErr w:type="spellStart"/>
      <w:r w:rsidRPr="00300DC1">
        <w:rPr>
          <w:lang w:val="it-IT"/>
        </w:rPr>
        <w:t>Universitat</w:t>
      </w:r>
      <w:proofErr w:type="spellEnd"/>
      <w:r w:rsidRPr="00300DC1">
        <w:rPr>
          <w:lang w:val="it-IT"/>
        </w:rPr>
        <w:t xml:space="preserve"> di </w:t>
      </w:r>
      <w:proofErr w:type="spellStart"/>
      <w:r w:rsidRPr="00300DC1">
        <w:rPr>
          <w:lang w:val="it-IT"/>
        </w:rPr>
        <w:t>Krems</w:t>
      </w:r>
      <w:proofErr w:type="spellEnd"/>
      <w:r w:rsidRPr="00300DC1">
        <w:rPr>
          <w:lang w:val="it-IT"/>
        </w:rPr>
        <w:t>, Austria.</w:t>
      </w:r>
    </w:p>
    <w:p w14:paraId="1C255B1A" w14:textId="77777777" w:rsidR="00300DC1" w:rsidRPr="00300DC1" w:rsidRDefault="00300DC1" w:rsidP="00300DC1">
      <w:pPr>
        <w:adjustRightInd w:val="0"/>
        <w:spacing w:line="360" w:lineRule="auto"/>
        <w:jc w:val="both"/>
        <w:rPr>
          <w:lang w:val="it-IT"/>
        </w:rPr>
      </w:pPr>
      <w:r w:rsidRPr="00300DC1">
        <w:rPr>
          <w:lang w:val="it-IT"/>
        </w:rPr>
        <w:t xml:space="preserve">Autore di pubblicazioni scientifiche e relatore in congressi, conferenze e corsi nazionali e internazionali. </w:t>
      </w:r>
    </w:p>
    <w:p w14:paraId="6024BE53" w14:textId="77777777" w:rsidR="00300DC1" w:rsidRPr="00300DC1" w:rsidRDefault="00300DC1" w:rsidP="00300DC1">
      <w:pPr>
        <w:adjustRightInd w:val="0"/>
        <w:spacing w:line="360" w:lineRule="auto"/>
        <w:jc w:val="both"/>
        <w:rPr>
          <w:color w:val="202124"/>
          <w:lang w:val="it-IT" w:eastAsia="en-GB"/>
        </w:rPr>
      </w:pPr>
      <w:r w:rsidRPr="00300DC1">
        <w:rPr>
          <w:lang w:val="it-IT"/>
        </w:rPr>
        <w:t xml:space="preserve">Dal 1997, nei primi dieci anni di professione, </w:t>
      </w:r>
      <w:r w:rsidRPr="00300DC1">
        <w:rPr>
          <w:color w:val="202124"/>
          <w:lang w:val="it-IT" w:eastAsia="en-GB"/>
        </w:rPr>
        <w:t xml:space="preserve">si dedica alla crescita professionale in odontoiatria protesica, conservativa, endodonzia, gnatologia, parodontologia, implantologia e chirurgia orale.                                                 Successivamente, a partire dal 2007, ha iniziato ad implementare il suo precedente percorso interdisciplinare con lo studio e la pratica dell'ortodonzia, in particolare per il trattamento di pazienti adulti con dentizione compromessa e </w:t>
      </w:r>
      <w:proofErr w:type="spellStart"/>
      <w:r w:rsidRPr="00300DC1">
        <w:rPr>
          <w:color w:val="202124"/>
          <w:lang w:val="it-IT" w:eastAsia="en-GB"/>
        </w:rPr>
        <w:t>malocclusione</w:t>
      </w:r>
      <w:proofErr w:type="spellEnd"/>
      <w:r w:rsidRPr="00300DC1">
        <w:rPr>
          <w:color w:val="202124"/>
          <w:lang w:val="it-IT" w:eastAsia="en-GB"/>
        </w:rPr>
        <w:t xml:space="preserve"> secondaria.</w:t>
      </w:r>
    </w:p>
    <w:p w14:paraId="7CA653BC" w14:textId="77777777" w:rsidR="00300DC1" w:rsidRDefault="00300DC1" w:rsidP="00300DC1">
      <w:pPr>
        <w:adjustRightInd w:val="0"/>
        <w:spacing w:line="360" w:lineRule="auto"/>
        <w:jc w:val="both"/>
        <w:rPr>
          <w:lang w:val="it-IT"/>
        </w:rPr>
      </w:pPr>
      <w:r w:rsidRPr="00300DC1">
        <w:rPr>
          <w:lang w:val="it-IT"/>
        </w:rPr>
        <w:t>Svolge attività di ricerca clinica ed esercita la libera professione in Monza, dedicandosi alla protesi, restaurativa, ortodonzia, gnatologia, parodontologia, implantologia, chirurgia orale e riabilitazione interdisciplinare di casi complessi.</w:t>
      </w:r>
    </w:p>
    <w:p w14:paraId="033A2576" w14:textId="77777777" w:rsidR="00A52039" w:rsidRPr="00300DC1" w:rsidRDefault="00A52039" w:rsidP="00300DC1">
      <w:pPr>
        <w:adjustRightInd w:val="0"/>
        <w:spacing w:line="360" w:lineRule="auto"/>
        <w:jc w:val="both"/>
        <w:rPr>
          <w:lang w:val="it-IT"/>
        </w:rPr>
      </w:pPr>
    </w:p>
    <w:p w14:paraId="55C63AF7" w14:textId="77777777" w:rsidR="004668F2" w:rsidRDefault="004668F2" w:rsidP="004668F2">
      <w:pPr>
        <w:adjustRightInd w:val="0"/>
        <w:jc w:val="both"/>
        <w:rPr>
          <w:color w:val="404040" w:themeColor="text1" w:themeTint="BF"/>
          <w:lang w:val="it-IT"/>
        </w:rPr>
      </w:pPr>
    </w:p>
    <w:p w14:paraId="59B6364F" w14:textId="3E441AD5" w:rsidR="004668F2" w:rsidRPr="004668F2" w:rsidRDefault="004668F2" w:rsidP="004668F2">
      <w:pPr>
        <w:adjustRightInd w:val="0"/>
        <w:jc w:val="both"/>
        <w:rPr>
          <w:color w:val="404040" w:themeColor="text1" w:themeTint="BF"/>
          <w:lang w:val="it-IT"/>
        </w:rPr>
        <w:sectPr w:rsidR="004668F2" w:rsidRPr="004668F2">
          <w:pgSz w:w="11910" w:h="16840"/>
          <w:pgMar w:top="1580" w:right="1160" w:bottom="1080" w:left="980" w:header="0" w:footer="885" w:gutter="0"/>
          <w:cols w:space="720"/>
        </w:sectPr>
      </w:pPr>
    </w:p>
    <w:p w14:paraId="59C2EE60" w14:textId="77777777" w:rsidR="004668F2" w:rsidRDefault="004668F2" w:rsidP="004668F2">
      <w:pPr>
        <w:widowControl/>
        <w:autoSpaceDE/>
        <w:autoSpaceDN/>
        <w:rPr>
          <w:rFonts w:ascii="Calibri" w:eastAsia="Times New Roman" w:hAnsi="Calibri" w:cs="Calibri"/>
          <w:color w:val="000000"/>
          <w:lang w:eastAsia="en-GB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0B19F71A" wp14:editId="7E295D6F">
                <wp:extent cx="5760085" cy="409575"/>
                <wp:effectExtent l="12700" t="12700" r="18415" b="9525"/>
                <wp:docPr id="31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60085" cy="409575"/>
                        </a:xfrm>
                        <a:prstGeom prst="rect">
                          <a:avLst/>
                        </a:prstGeom>
                        <a:solidFill>
                          <a:srgbClr val="595959">
                            <a:alpha val="12160"/>
                          </a:srgbClr>
                        </a:solidFill>
                        <a:ln w="25386">
                          <a:solidFill>
                            <a:srgbClr val="F1F1F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5A440" w14:textId="308C8627" w:rsidR="004668F2" w:rsidRDefault="004668F2" w:rsidP="004668F2">
                            <w:pPr>
                              <w:spacing w:before="222"/>
                              <w:ind w:left="261"/>
                              <w:rPr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30"/>
                              </w:rPr>
                              <w:t>PROGRAMMA</w:t>
                            </w:r>
                            <w:r>
                              <w:rPr>
                                <w:b/>
                                <w:color w:val="0070C0"/>
                                <w:spacing w:val="-11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0C0"/>
                                <w:sz w:val="30"/>
                              </w:rPr>
                              <w:t>SCIENTIFICO</w:t>
                            </w:r>
                            <w:r w:rsidR="00E70EE2">
                              <w:rPr>
                                <w:b/>
                                <w:color w:val="0070C0"/>
                                <w:sz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19F71A" id="docshape9" o:spid="_x0000_s1027" type="#_x0000_t202" style="width:453.5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" fillcolor="#595959" strokecolor="#f1f1f1" strokeweight=".70517mm">
                <v:fill opacity="7967f"/>
                <v:path arrowok="t"/>
                <v:textbox inset="0,0,0,0">
                  <w:txbxContent>
                    <w:p w14:paraId="7F05A440" w14:textId="308C8627" w:rsidR="004668F2" w:rsidRDefault="004668F2" w:rsidP="004668F2">
                      <w:pPr>
                        <w:spacing w:before="222"/>
                        <w:ind w:left="261"/>
                        <w:rPr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b/>
                          <w:color w:val="0070C0"/>
                          <w:sz w:val="30"/>
                        </w:rPr>
                        <w:t>PROGRAMMA</w:t>
                      </w:r>
                      <w:r>
                        <w:rPr>
                          <w:b/>
                          <w:color w:val="0070C0"/>
                          <w:spacing w:val="-11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0070C0"/>
                          <w:sz w:val="30"/>
                        </w:rPr>
                        <w:t>SCIENTIFICO</w:t>
                      </w:r>
                      <w:r w:rsidR="00E70EE2">
                        <w:rPr>
                          <w:b/>
                          <w:color w:val="0070C0"/>
                          <w:sz w:val="30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C8FBDD" w14:textId="77777777" w:rsidR="004668F2" w:rsidRDefault="004668F2" w:rsidP="004668F2">
      <w:pPr>
        <w:widowControl/>
        <w:autoSpaceDE/>
        <w:autoSpaceDN/>
        <w:rPr>
          <w:rFonts w:ascii="Calibri" w:eastAsia="Times New Roman" w:hAnsi="Calibri" w:cs="Calibri"/>
          <w:color w:val="000000"/>
          <w:lang w:eastAsia="en-GB"/>
        </w:rPr>
      </w:pPr>
    </w:p>
    <w:p w14:paraId="7331746F" w14:textId="77777777" w:rsidR="004668F2" w:rsidRDefault="004668F2" w:rsidP="004668F2">
      <w:pPr>
        <w:widowControl/>
        <w:autoSpaceDE/>
        <w:autoSpaceDN/>
        <w:rPr>
          <w:rFonts w:ascii="Calibri" w:eastAsia="Times New Roman" w:hAnsi="Calibri" w:cs="Calibri"/>
          <w:color w:val="000000"/>
          <w:lang w:eastAsia="en-GB"/>
        </w:rPr>
      </w:pPr>
    </w:p>
    <w:p w14:paraId="5AE7A0AF" w14:textId="77777777" w:rsidR="004668F2" w:rsidRDefault="004668F2" w:rsidP="004668F2">
      <w:pPr>
        <w:widowControl/>
        <w:autoSpaceDE/>
        <w:autoSpaceDN/>
        <w:rPr>
          <w:rFonts w:ascii="Calibri" w:eastAsia="Times New Roman" w:hAnsi="Calibri" w:cs="Calibri"/>
          <w:color w:val="000000"/>
          <w:lang w:eastAsia="en-GB"/>
        </w:rPr>
      </w:pPr>
    </w:p>
    <w:p w14:paraId="2DB933F4" w14:textId="0B0B971F" w:rsidR="004668F2" w:rsidRPr="00A515C7" w:rsidRDefault="00114ECE" w:rsidP="004668F2">
      <w:pPr>
        <w:widowControl/>
        <w:autoSpaceDE/>
        <w:autoSpaceDN/>
        <w:rPr>
          <w:rFonts w:ascii="Calibri" w:eastAsia="Times New Roman" w:hAnsi="Calibri" w:cs="Calibri"/>
          <w:color w:val="404040" w:themeColor="text1" w:themeTint="BF"/>
          <w:lang w:val="it-IT" w:eastAsia="en-GB"/>
        </w:rPr>
      </w:pPr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       Sinopsi del Programma</w:t>
      </w:r>
      <w:r w:rsidR="004668F2"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>:</w:t>
      </w:r>
    </w:p>
    <w:p w14:paraId="350AD0A9" w14:textId="24A4E8C4" w:rsidR="004668F2" w:rsidRDefault="004668F2" w:rsidP="004668F2">
      <w:pPr>
        <w:widowControl/>
        <w:autoSpaceDE/>
        <w:autoSpaceDN/>
        <w:ind w:left="720" w:hanging="360"/>
        <w:rPr>
          <w:rFonts w:ascii="Calibri" w:eastAsia="Times New Roman" w:hAnsi="Calibri" w:cs="Calibri"/>
          <w:color w:val="404040" w:themeColor="text1" w:themeTint="BF"/>
          <w:lang w:val="it-IT" w:eastAsia="en-GB"/>
        </w:rPr>
      </w:pPr>
      <w:r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>-</w:t>
      </w:r>
      <w:r w:rsidRPr="00A515C7">
        <w:rPr>
          <w:rFonts w:ascii="Times New Roman" w:eastAsia="Times New Roman" w:hAnsi="Times New Roman" w:cs="Times New Roman"/>
          <w:color w:val="404040" w:themeColor="text1" w:themeTint="BF"/>
          <w:sz w:val="14"/>
          <w:szCs w:val="14"/>
          <w:lang w:val="it-IT" w:eastAsia="en-GB"/>
        </w:rPr>
        <w:t>          </w:t>
      </w:r>
      <w:r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Il </w:t>
      </w:r>
      <w:r w:rsidR="00246C93"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maggiore </w:t>
      </w:r>
      <w:r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>problema</w:t>
      </w:r>
      <w:r w:rsidR="00246C93"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 in </w:t>
      </w:r>
      <w:proofErr w:type="gramStart"/>
      <w:r w:rsidR="00246C93">
        <w:rPr>
          <w:rFonts w:ascii="Calibri" w:eastAsia="Times New Roman" w:hAnsi="Calibri" w:cs="Calibri"/>
          <w:color w:val="404040" w:themeColor="text1" w:themeTint="BF"/>
          <w:lang w:val="it-IT" w:eastAsia="en-GB"/>
        </w:rPr>
        <w:t>odontoiatria</w:t>
      </w:r>
      <w:r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: </w:t>
      </w:r>
      <w:r w:rsidR="00246C93"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  </w:t>
      </w:r>
      <w:proofErr w:type="gramEnd"/>
      <w:r w:rsidR="00246C93"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                                                                                                             il </w:t>
      </w:r>
      <w:r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>pz adulto con dentizione compromessa</w:t>
      </w:r>
      <w:r w:rsidR="00114ECE">
        <w:rPr>
          <w:rFonts w:ascii="Calibri" w:eastAsia="Times New Roman" w:hAnsi="Calibri" w:cs="Calibri"/>
          <w:color w:val="404040" w:themeColor="text1" w:themeTint="BF"/>
          <w:lang w:val="it-IT" w:eastAsia="en-GB"/>
        </w:rPr>
        <w:t>,</w:t>
      </w:r>
      <w:r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 </w:t>
      </w:r>
      <w:proofErr w:type="spellStart"/>
      <w:r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>malocclusioni</w:t>
      </w:r>
      <w:proofErr w:type="spellEnd"/>
      <w:r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 primarie e secondarie</w:t>
      </w:r>
      <w:r w:rsidR="00114ECE"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 e perdita del controllo delle forze</w:t>
      </w:r>
    </w:p>
    <w:p w14:paraId="41BD4C3B" w14:textId="53DCB68B" w:rsidR="00114ECE" w:rsidRPr="00114ECE" w:rsidRDefault="00114ECE" w:rsidP="004668F2">
      <w:pPr>
        <w:widowControl/>
        <w:autoSpaceDE/>
        <w:autoSpaceDN/>
        <w:ind w:left="720" w:hanging="360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it-IT" w:eastAsia="en-GB"/>
        </w:rPr>
      </w:pPr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>-      P</w:t>
      </w:r>
      <w:r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rogetto riabilitativo e disegno occlusale </w:t>
      </w:r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>quali fattori chiave nel successo a lungo termine della riabilitazione orale</w:t>
      </w:r>
      <w:r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> </w:t>
      </w:r>
    </w:p>
    <w:p w14:paraId="3EC0AAEE" w14:textId="4FFBE1F4" w:rsidR="00114ECE" w:rsidRDefault="004668F2" w:rsidP="004668F2">
      <w:pPr>
        <w:widowControl/>
        <w:autoSpaceDE/>
        <w:autoSpaceDN/>
        <w:ind w:left="720" w:hanging="360"/>
        <w:rPr>
          <w:rFonts w:ascii="Calibri" w:eastAsia="Times New Roman" w:hAnsi="Calibri" w:cs="Calibri"/>
          <w:color w:val="404040" w:themeColor="text1" w:themeTint="BF"/>
          <w:lang w:val="it-IT" w:eastAsia="en-GB"/>
        </w:rPr>
      </w:pPr>
      <w:r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>-</w:t>
      </w:r>
      <w:r w:rsidRPr="00A515C7">
        <w:rPr>
          <w:rFonts w:ascii="Times New Roman" w:eastAsia="Times New Roman" w:hAnsi="Times New Roman" w:cs="Times New Roman"/>
          <w:color w:val="404040" w:themeColor="text1" w:themeTint="BF"/>
          <w:sz w:val="14"/>
          <w:szCs w:val="14"/>
          <w:lang w:val="it-IT" w:eastAsia="en-GB"/>
        </w:rPr>
        <w:t>         </w:t>
      </w:r>
      <w:r w:rsidR="00114ECE">
        <w:rPr>
          <w:rFonts w:ascii="Calibri" w:eastAsia="Times New Roman" w:hAnsi="Calibri" w:cs="Calibri"/>
          <w:color w:val="404040" w:themeColor="text1" w:themeTint="BF"/>
          <w:lang w:val="it-IT" w:eastAsia="en-GB"/>
        </w:rPr>
        <w:t>Usura dentale, Malattia Parodontale e Perdita di Denti:</w:t>
      </w:r>
      <w:r w:rsidR="00463607"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 conseguenze occlusali, </w:t>
      </w:r>
      <w:r w:rsidR="00114ECE">
        <w:rPr>
          <w:rFonts w:ascii="Calibri" w:eastAsia="Times New Roman" w:hAnsi="Calibri" w:cs="Calibri"/>
          <w:color w:val="404040" w:themeColor="text1" w:themeTint="BF"/>
          <w:lang w:val="it-IT" w:eastAsia="en-GB"/>
        </w:rPr>
        <w:t>problematiche cliniche e strategie di trattamento</w:t>
      </w:r>
    </w:p>
    <w:p w14:paraId="746FD72D" w14:textId="10025762" w:rsidR="00463607" w:rsidRDefault="00463607" w:rsidP="004668F2">
      <w:pPr>
        <w:widowControl/>
        <w:autoSpaceDE/>
        <w:autoSpaceDN/>
        <w:ind w:left="720" w:hanging="360"/>
        <w:rPr>
          <w:rFonts w:ascii="Calibri" w:eastAsia="Times New Roman" w:hAnsi="Calibri" w:cs="Calibri"/>
          <w:color w:val="404040" w:themeColor="text1" w:themeTint="BF"/>
          <w:lang w:val="it-IT" w:eastAsia="en-GB"/>
        </w:rPr>
      </w:pPr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>-      Il trattamento ortodontico quale trattamento di massima efficacia terapeutica al minor costo biologico</w:t>
      </w:r>
      <w:r w:rsidR="00222B78"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 nei pazienti con </w:t>
      </w:r>
      <w:proofErr w:type="spellStart"/>
      <w:r w:rsidR="00222B78">
        <w:rPr>
          <w:rFonts w:ascii="Calibri" w:eastAsia="Times New Roman" w:hAnsi="Calibri" w:cs="Calibri"/>
          <w:color w:val="404040" w:themeColor="text1" w:themeTint="BF"/>
          <w:lang w:val="it-IT" w:eastAsia="en-GB"/>
        </w:rPr>
        <w:t>malposizione</w:t>
      </w:r>
      <w:proofErr w:type="spellEnd"/>
      <w:r w:rsidR="00222B78"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 dentale </w:t>
      </w:r>
    </w:p>
    <w:p w14:paraId="46141199" w14:textId="04EBCE68" w:rsidR="00463607" w:rsidRDefault="00463607" w:rsidP="004668F2">
      <w:pPr>
        <w:widowControl/>
        <w:autoSpaceDE/>
        <w:autoSpaceDN/>
        <w:ind w:left="720" w:hanging="360"/>
        <w:rPr>
          <w:rFonts w:ascii="Calibri" w:eastAsia="Times New Roman" w:hAnsi="Calibri" w:cs="Calibri"/>
          <w:color w:val="404040" w:themeColor="text1" w:themeTint="BF"/>
          <w:lang w:val="it-IT" w:eastAsia="en-GB"/>
        </w:rPr>
      </w:pPr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>-      I restauri in composito quale approccio “multi-</w:t>
      </w:r>
      <w:proofErr w:type="spellStart"/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>purpose</w:t>
      </w:r>
      <w:proofErr w:type="spellEnd"/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” </w:t>
      </w:r>
      <w:r w:rsidR="00222B78">
        <w:rPr>
          <w:rFonts w:ascii="Calibri" w:eastAsia="Times New Roman" w:hAnsi="Calibri" w:cs="Calibri"/>
          <w:color w:val="404040" w:themeColor="text1" w:themeTint="BF"/>
          <w:lang w:val="it-IT" w:eastAsia="en-GB"/>
        </w:rPr>
        <w:t>nei pazienti con qualsiasi deficit di struttura dentale e necessità di approccio occlusale riorganizzativo</w:t>
      </w:r>
    </w:p>
    <w:p w14:paraId="7AF3C5FF" w14:textId="730F289D" w:rsidR="004668F2" w:rsidRPr="00A515C7" w:rsidRDefault="00114ECE" w:rsidP="004668F2">
      <w:pPr>
        <w:widowControl/>
        <w:autoSpaceDE/>
        <w:autoSpaceDN/>
        <w:ind w:left="720" w:hanging="360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it-IT" w:eastAsia="en-GB"/>
        </w:rPr>
      </w:pPr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-       </w:t>
      </w:r>
      <w:proofErr w:type="spellStart"/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>B</w:t>
      </w:r>
      <w:r w:rsidR="004668F2"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>uxismo</w:t>
      </w:r>
      <w:proofErr w:type="spellEnd"/>
      <w:r w:rsidR="004668F2"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, </w:t>
      </w:r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come gestirlo, </w:t>
      </w:r>
      <w:r w:rsidR="004668F2"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>progetto riabilitativo e disegno occlusale  </w:t>
      </w:r>
    </w:p>
    <w:p w14:paraId="74FFC956" w14:textId="77777777" w:rsidR="004668F2" w:rsidRPr="00A515C7" w:rsidRDefault="004668F2" w:rsidP="004668F2">
      <w:pPr>
        <w:widowControl/>
        <w:autoSpaceDE/>
        <w:autoSpaceDN/>
        <w:ind w:left="720" w:hanging="360"/>
        <w:rPr>
          <w:rFonts w:ascii="Calibri" w:eastAsia="Times New Roman" w:hAnsi="Calibri" w:cs="Calibri"/>
          <w:color w:val="404040" w:themeColor="text1" w:themeTint="BF"/>
          <w:lang w:val="it-IT" w:eastAsia="en-GB"/>
        </w:rPr>
      </w:pPr>
      <w:r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>-</w:t>
      </w:r>
      <w:r w:rsidRPr="00A515C7">
        <w:rPr>
          <w:rFonts w:ascii="Times New Roman" w:eastAsia="Times New Roman" w:hAnsi="Times New Roman" w:cs="Times New Roman"/>
          <w:color w:val="404040" w:themeColor="text1" w:themeTint="BF"/>
          <w:sz w:val="14"/>
          <w:szCs w:val="14"/>
          <w:lang w:val="it-IT" w:eastAsia="en-GB"/>
        </w:rPr>
        <w:t>          </w:t>
      </w:r>
      <w:r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>Il progetto estetico e occlusale: diventare l’architetto e l’ingegnere della bocca secondo un protocollo standardizzato</w:t>
      </w:r>
    </w:p>
    <w:p w14:paraId="40FEDDEA" w14:textId="26D76A15" w:rsidR="00114ECE" w:rsidRPr="00114ECE" w:rsidRDefault="00114ECE" w:rsidP="004668F2">
      <w:pPr>
        <w:widowControl/>
        <w:autoSpaceDE/>
        <w:autoSpaceDN/>
        <w:ind w:left="720" w:hanging="360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it-IT" w:eastAsia="en-GB"/>
        </w:rPr>
      </w:pPr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>-      Il disegno occlusale</w:t>
      </w:r>
    </w:p>
    <w:p w14:paraId="13DBD245" w14:textId="77777777" w:rsidR="004668F2" w:rsidRPr="00A515C7" w:rsidRDefault="004668F2" w:rsidP="004668F2">
      <w:pPr>
        <w:widowControl/>
        <w:autoSpaceDE/>
        <w:autoSpaceDN/>
        <w:ind w:left="720" w:hanging="360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it-IT" w:eastAsia="en-GB"/>
        </w:rPr>
      </w:pPr>
      <w:r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>-</w:t>
      </w:r>
      <w:r w:rsidRPr="00A515C7">
        <w:rPr>
          <w:rFonts w:ascii="Times New Roman" w:eastAsia="Times New Roman" w:hAnsi="Times New Roman" w:cs="Times New Roman"/>
          <w:color w:val="404040" w:themeColor="text1" w:themeTint="BF"/>
          <w:sz w:val="14"/>
          <w:szCs w:val="14"/>
          <w:lang w:val="it-IT" w:eastAsia="en-GB"/>
        </w:rPr>
        <w:t>          </w:t>
      </w:r>
      <w:r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>Analisi facciale e determinazione della linea estetica</w:t>
      </w:r>
    </w:p>
    <w:p w14:paraId="731E5570" w14:textId="77777777" w:rsidR="004668F2" w:rsidRPr="00A515C7" w:rsidRDefault="004668F2" w:rsidP="004668F2">
      <w:pPr>
        <w:widowControl/>
        <w:autoSpaceDE/>
        <w:autoSpaceDN/>
        <w:ind w:left="720" w:hanging="360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it-IT" w:eastAsia="en-GB"/>
        </w:rPr>
      </w:pPr>
      <w:r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>-</w:t>
      </w:r>
      <w:r w:rsidRPr="00A515C7">
        <w:rPr>
          <w:rFonts w:ascii="Times New Roman" w:eastAsia="Times New Roman" w:hAnsi="Times New Roman" w:cs="Times New Roman"/>
          <w:color w:val="404040" w:themeColor="text1" w:themeTint="BF"/>
          <w:sz w:val="14"/>
          <w:szCs w:val="14"/>
          <w:lang w:val="it-IT" w:eastAsia="en-GB"/>
        </w:rPr>
        <w:t>          </w:t>
      </w:r>
      <w:r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>Dimensione verticale d’occlusione</w:t>
      </w:r>
    </w:p>
    <w:p w14:paraId="66EDA1E4" w14:textId="434F986B" w:rsidR="000D2C46" w:rsidRPr="00A515C7" w:rsidRDefault="004668F2" w:rsidP="004668F2">
      <w:pPr>
        <w:widowControl/>
        <w:autoSpaceDE/>
        <w:autoSpaceDN/>
        <w:ind w:left="720" w:hanging="360"/>
        <w:rPr>
          <w:rFonts w:ascii="Calibri" w:eastAsia="Times New Roman" w:hAnsi="Calibri" w:cs="Calibri"/>
          <w:color w:val="404040" w:themeColor="text1" w:themeTint="BF"/>
          <w:lang w:val="it-IT" w:eastAsia="en-GB"/>
        </w:rPr>
      </w:pPr>
      <w:r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>-</w:t>
      </w:r>
      <w:r w:rsidRPr="00A515C7">
        <w:rPr>
          <w:rFonts w:ascii="Times New Roman" w:eastAsia="Times New Roman" w:hAnsi="Times New Roman" w:cs="Times New Roman"/>
          <w:color w:val="404040" w:themeColor="text1" w:themeTint="BF"/>
          <w:sz w:val="14"/>
          <w:szCs w:val="14"/>
          <w:lang w:val="it-IT" w:eastAsia="en-GB"/>
        </w:rPr>
        <w:t>          </w:t>
      </w:r>
      <w:r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>Le differenti relazioni intermascellari</w:t>
      </w:r>
      <w:r w:rsidR="000D2C46"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 MI, </w:t>
      </w:r>
      <w:proofErr w:type="spellStart"/>
      <w:r w:rsidR="000D2C46">
        <w:rPr>
          <w:rFonts w:ascii="Calibri" w:eastAsia="Times New Roman" w:hAnsi="Calibri" w:cs="Calibri"/>
          <w:color w:val="404040" w:themeColor="text1" w:themeTint="BF"/>
          <w:lang w:val="it-IT" w:eastAsia="en-GB"/>
        </w:rPr>
        <w:t>pRP-dRP</w:t>
      </w:r>
      <w:proofErr w:type="spellEnd"/>
      <w:r w:rsidR="000D2C46">
        <w:rPr>
          <w:rFonts w:ascii="Calibri" w:eastAsia="Times New Roman" w:hAnsi="Calibri" w:cs="Calibri"/>
          <w:color w:val="404040" w:themeColor="text1" w:themeTint="BF"/>
          <w:lang w:val="it-IT" w:eastAsia="en-GB"/>
        </w:rPr>
        <w:t>, NMP, THP</w:t>
      </w:r>
      <w:r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 </w:t>
      </w:r>
    </w:p>
    <w:p w14:paraId="6DC0A89D" w14:textId="2FA9424E" w:rsidR="004668F2" w:rsidRPr="00A515C7" w:rsidRDefault="000D2C46" w:rsidP="000D2C46">
      <w:pPr>
        <w:widowControl/>
        <w:autoSpaceDE/>
        <w:autoSpaceDN/>
        <w:ind w:left="720" w:hanging="360"/>
        <w:rPr>
          <w:rFonts w:ascii="Calibri" w:eastAsia="Times New Roman" w:hAnsi="Calibri" w:cs="Calibri"/>
          <w:color w:val="404040" w:themeColor="text1" w:themeTint="BF"/>
          <w:lang w:val="it-IT" w:eastAsia="en-GB"/>
        </w:rPr>
      </w:pPr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-       </w:t>
      </w:r>
      <w:r w:rsidR="004668F2"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ATM e sistema neuromuscolare, </w:t>
      </w:r>
      <w:r w:rsidR="00114ECE"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elementi di </w:t>
      </w:r>
      <w:proofErr w:type="spellStart"/>
      <w:r w:rsidR="004668F2"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>condilografia</w:t>
      </w:r>
      <w:proofErr w:type="spellEnd"/>
    </w:p>
    <w:p w14:paraId="131183DA" w14:textId="77777777" w:rsidR="004668F2" w:rsidRPr="00A515C7" w:rsidRDefault="004668F2" w:rsidP="004668F2">
      <w:pPr>
        <w:widowControl/>
        <w:autoSpaceDE/>
        <w:autoSpaceDN/>
        <w:ind w:left="720" w:hanging="360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it-IT" w:eastAsia="en-GB"/>
        </w:rPr>
      </w:pPr>
      <w:r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>-</w:t>
      </w:r>
      <w:r w:rsidRPr="00A515C7">
        <w:rPr>
          <w:rFonts w:ascii="Times New Roman" w:eastAsia="Times New Roman" w:hAnsi="Times New Roman" w:cs="Times New Roman"/>
          <w:color w:val="404040" w:themeColor="text1" w:themeTint="BF"/>
          <w:sz w:val="14"/>
          <w:szCs w:val="14"/>
          <w:lang w:val="it-IT" w:eastAsia="en-GB"/>
        </w:rPr>
        <w:t>          </w:t>
      </w:r>
      <w:r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>Il piano occlusale</w:t>
      </w:r>
    </w:p>
    <w:p w14:paraId="75C981E2" w14:textId="7E3E31FE" w:rsidR="00961901" w:rsidRPr="00A515C7" w:rsidRDefault="004668F2" w:rsidP="004668F2">
      <w:pPr>
        <w:widowControl/>
        <w:autoSpaceDE/>
        <w:autoSpaceDN/>
        <w:ind w:left="720" w:hanging="360"/>
        <w:rPr>
          <w:rFonts w:ascii="Calibri" w:eastAsia="Times New Roman" w:hAnsi="Calibri" w:cs="Calibri"/>
          <w:color w:val="404040" w:themeColor="text1" w:themeTint="BF"/>
          <w:lang w:val="it-IT" w:eastAsia="en-GB"/>
        </w:rPr>
      </w:pPr>
      <w:r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>-</w:t>
      </w:r>
      <w:r w:rsidRPr="00A515C7">
        <w:rPr>
          <w:rFonts w:ascii="Times New Roman" w:eastAsia="Times New Roman" w:hAnsi="Times New Roman" w:cs="Times New Roman"/>
          <w:color w:val="404040" w:themeColor="text1" w:themeTint="BF"/>
          <w:sz w:val="14"/>
          <w:szCs w:val="14"/>
          <w:lang w:val="it-IT" w:eastAsia="en-GB"/>
        </w:rPr>
        <w:t>          </w:t>
      </w:r>
      <w:r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Occlusione statica </w:t>
      </w:r>
    </w:p>
    <w:p w14:paraId="747007F8" w14:textId="76F2A56E" w:rsidR="00961901" w:rsidRPr="00A515C7" w:rsidRDefault="00961901" w:rsidP="004668F2">
      <w:pPr>
        <w:widowControl/>
        <w:autoSpaceDE/>
        <w:autoSpaceDN/>
        <w:ind w:left="720" w:hanging="360"/>
        <w:rPr>
          <w:rFonts w:ascii="Calibri" w:eastAsia="Times New Roman" w:hAnsi="Calibri" w:cs="Calibri"/>
          <w:color w:val="404040" w:themeColor="text1" w:themeTint="BF"/>
          <w:lang w:val="it-IT" w:eastAsia="en-GB"/>
        </w:rPr>
      </w:pPr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>-       O</w:t>
      </w:r>
      <w:r w:rsidR="004668F2"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cclusione dinamica e sistemi guida </w:t>
      </w:r>
    </w:p>
    <w:p w14:paraId="21FBFC91" w14:textId="712E50B9" w:rsidR="004668F2" w:rsidRPr="00222B78" w:rsidRDefault="00961901" w:rsidP="004668F2">
      <w:pPr>
        <w:widowControl/>
        <w:autoSpaceDE/>
        <w:autoSpaceDN/>
        <w:ind w:left="720" w:hanging="360"/>
        <w:rPr>
          <w:rFonts w:ascii="Calibri" w:eastAsia="Times New Roman" w:hAnsi="Calibri" w:cs="Calibri"/>
          <w:color w:val="404040" w:themeColor="text1" w:themeTint="BF"/>
          <w:lang w:val="it-IT" w:eastAsia="en-GB"/>
        </w:rPr>
      </w:pPr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>-       L’</w:t>
      </w:r>
      <w:r w:rsidR="004668F2"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inclinazione </w:t>
      </w:r>
      <w:proofErr w:type="spellStart"/>
      <w:r w:rsidR="004668F2"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>cuspale</w:t>
      </w:r>
      <w:proofErr w:type="spellEnd"/>
      <w:r w:rsidR="00222B78"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 in restaurativa e protesi</w:t>
      </w:r>
    </w:p>
    <w:p w14:paraId="2CC42D77" w14:textId="0EDAC51E" w:rsidR="00463607" w:rsidRDefault="000D2C46" w:rsidP="00463607">
      <w:pPr>
        <w:widowControl/>
        <w:autoSpaceDE/>
        <w:autoSpaceDN/>
        <w:ind w:left="720" w:hanging="360"/>
        <w:rPr>
          <w:rFonts w:ascii="Calibri" w:eastAsia="Times New Roman" w:hAnsi="Calibri" w:cs="Calibri"/>
          <w:color w:val="404040" w:themeColor="text1" w:themeTint="BF"/>
          <w:lang w:val="it-IT" w:eastAsia="en-GB"/>
        </w:rPr>
      </w:pPr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-       Disfunzioni e </w:t>
      </w:r>
      <w:r w:rsidRPr="00A515C7">
        <w:rPr>
          <w:rFonts w:ascii="Calibri" w:eastAsia="Times New Roman" w:hAnsi="Calibri" w:cs="Calibri"/>
          <w:color w:val="404040" w:themeColor="text1" w:themeTint="BF"/>
          <w:lang w:val="it-IT" w:eastAsia="en-GB"/>
        </w:rPr>
        <w:t>TMD</w:t>
      </w:r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>, classificazione, gestione e trattamento, bite</w:t>
      </w:r>
    </w:p>
    <w:p w14:paraId="1FC20879" w14:textId="71CBC79F" w:rsidR="007D1B39" w:rsidRDefault="007D1B39" w:rsidP="000D2C46">
      <w:pPr>
        <w:widowControl/>
        <w:autoSpaceDE/>
        <w:autoSpaceDN/>
        <w:ind w:left="720" w:hanging="360"/>
        <w:rPr>
          <w:rFonts w:ascii="Calibri" w:eastAsia="Times New Roman" w:hAnsi="Calibri" w:cs="Calibri"/>
          <w:color w:val="404040" w:themeColor="text1" w:themeTint="BF"/>
          <w:lang w:val="it-IT" w:eastAsia="en-GB"/>
        </w:rPr>
      </w:pPr>
    </w:p>
    <w:p w14:paraId="31B60B69" w14:textId="7E08D4CC" w:rsidR="007D1B39" w:rsidRDefault="007D1B39" w:rsidP="000D2C46">
      <w:pPr>
        <w:widowControl/>
        <w:autoSpaceDE/>
        <w:autoSpaceDN/>
        <w:ind w:left="720" w:hanging="360"/>
        <w:rPr>
          <w:rFonts w:ascii="Calibri" w:eastAsia="Times New Roman" w:hAnsi="Calibri" w:cs="Calibri"/>
          <w:color w:val="404040" w:themeColor="text1" w:themeTint="BF"/>
          <w:lang w:val="it-IT" w:eastAsia="en-GB"/>
        </w:rPr>
      </w:pPr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>Casi Clinici:</w:t>
      </w:r>
    </w:p>
    <w:p w14:paraId="58D1A737" w14:textId="33D8A4EC" w:rsidR="007D1B39" w:rsidRDefault="007D1B39" w:rsidP="007D1B39">
      <w:pPr>
        <w:widowControl/>
        <w:autoSpaceDE/>
        <w:autoSpaceDN/>
        <w:ind w:left="720" w:hanging="360"/>
        <w:rPr>
          <w:rFonts w:ascii="Calibri" w:eastAsia="Times New Roman" w:hAnsi="Calibri" w:cs="Calibri"/>
          <w:color w:val="404040" w:themeColor="text1" w:themeTint="BF"/>
          <w:lang w:val="it-IT" w:eastAsia="en-GB"/>
        </w:rPr>
      </w:pPr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-Riabilitazioni orali con trattamenti combinati orto-restaurativo-protesici </w:t>
      </w:r>
    </w:p>
    <w:p w14:paraId="31435D6E" w14:textId="7107F1BC" w:rsidR="007D1B39" w:rsidRPr="000D2C46" w:rsidRDefault="007D1B39" w:rsidP="007D1B39">
      <w:pPr>
        <w:widowControl/>
        <w:autoSpaceDE/>
        <w:autoSpaceDN/>
        <w:ind w:left="720" w:hanging="360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it-IT" w:eastAsia="en-GB"/>
        </w:rPr>
      </w:pPr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>di pz con severa usura dentale</w:t>
      </w:r>
    </w:p>
    <w:p w14:paraId="71CD6E28" w14:textId="193BD3AB" w:rsidR="007D1B39" w:rsidRDefault="007D1B39" w:rsidP="000D2C46">
      <w:pPr>
        <w:widowControl/>
        <w:autoSpaceDE/>
        <w:autoSpaceDN/>
        <w:ind w:left="720" w:hanging="360"/>
        <w:rPr>
          <w:rFonts w:ascii="Calibri" w:eastAsia="Times New Roman" w:hAnsi="Calibri" w:cs="Calibri"/>
          <w:color w:val="404040" w:themeColor="text1" w:themeTint="BF"/>
          <w:lang w:val="it-IT" w:eastAsia="en-GB"/>
        </w:rPr>
      </w:pPr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-Riabilitazioni orali con trattamenti combinati orto-restaurativo-protesici </w:t>
      </w:r>
    </w:p>
    <w:p w14:paraId="2E77881B" w14:textId="27340A1C" w:rsidR="007D1B39" w:rsidRDefault="007D1B39" w:rsidP="000D2C46">
      <w:pPr>
        <w:widowControl/>
        <w:autoSpaceDE/>
        <w:autoSpaceDN/>
        <w:ind w:left="720" w:hanging="360"/>
        <w:rPr>
          <w:rFonts w:ascii="Calibri" w:eastAsia="Times New Roman" w:hAnsi="Calibri" w:cs="Calibri"/>
          <w:color w:val="404040" w:themeColor="text1" w:themeTint="BF"/>
          <w:lang w:val="it-IT" w:eastAsia="en-GB"/>
        </w:rPr>
      </w:pPr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di pz </w:t>
      </w:r>
      <w:proofErr w:type="spellStart"/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>bruxisti</w:t>
      </w:r>
      <w:proofErr w:type="spellEnd"/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 con necessità di controllo delle forze</w:t>
      </w:r>
    </w:p>
    <w:p w14:paraId="1AB5C60B" w14:textId="4A7B46CC" w:rsidR="007D1B39" w:rsidRDefault="007D1B39" w:rsidP="007D1B39">
      <w:pPr>
        <w:widowControl/>
        <w:autoSpaceDE/>
        <w:autoSpaceDN/>
        <w:ind w:left="720" w:hanging="360"/>
        <w:rPr>
          <w:rFonts w:ascii="Calibri" w:eastAsia="Times New Roman" w:hAnsi="Calibri" w:cs="Calibri"/>
          <w:color w:val="404040" w:themeColor="text1" w:themeTint="BF"/>
          <w:lang w:val="it-IT" w:eastAsia="en-GB"/>
        </w:rPr>
      </w:pPr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-Riabilitazioni orali con trattamenti combinati orto-restaurativo-protesici </w:t>
      </w:r>
    </w:p>
    <w:p w14:paraId="18C88290" w14:textId="19BFC59D" w:rsidR="007D1B39" w:rsidRDefault="007D1B39" w:rsidP="007D1B39">
      <w:pPr>
        <w:widowControl/>
        <w:autoSpaceDE/>
        <w:autoSpaceDN/>
        <w:ind w:left="720" w:hanging="360"/>
        <w:rPr>
          <w:rFonts w:ascii="Calibri" w:eastAsia="Times New Roman" w:hAnsi="Calibri" w:cs="Calibri"/>
          <w:color w:val="404040" w:themeColor="text1" w:themeTint="BF"/>
          <w:lang w:val="it-IT" w:eastAsia="en-GB"/>
        </w:rPr>
      </w:pPr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di pz con </w:t>
      </w:r>
      <w:proofErr w:type="spellStart"/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>malocclusione</w:t>
      </w:r>
      <w:proofErr w:type="spellEnd"/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 primaria e secondaria</w:t>
      </w:r>
    </w:p>
    <w:p w14:paraId="0BBD1DA4" w14:textId="77777777" w:rsidR="007D1B39" w:rsidRDefault="007D1B39" w:rsidP="007D1B39">
      <w:pPr>
        <w:widowControl/>
        <w:autoSpaceDE/>
        <w:autoSpaceDN/>
        <w:ind w:left="720" w:hanging="360"/>
        <w:rPr>
          <w:rFonts w:ascii="Calibri" w:eastAsia="Times New Roman" w:hAnsi="Calibri" w:cs="Calibri"/>
          <w:color w:val="404040" w:themeColor="text1" w:themeTint="BF"/>
          <w:lang w:val="it-IT" w:eastAsia="en-GB"/>
        </w:rPr>
      </w:pPr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>-</w:t>
      </w:r>
      <w:r w:rsidRPr="007D1B39"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 </w:t>
      </w:r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Riabilitazioni orali con trattamenti combinati orto-restaurativo-protesici </w:t>
      </w:r>
    </w:p>
    <w:p w14:paraId="0D9245B3" w14:textId="15A5C252" w:rsidR="007D1B39" w:rsidRDefault="007D1B39" w:rsidP="007D1B39">
      <w:pPr>
        <w:widowControl/>
        <w:autoSpaceDE/>
        <w:autoSpaceDN/>
        <w:ind w:left="720" w:hanging="360"/>
        <w:rPr>
          <w:rFonts w:ascii="Calibri" w:eastAsia="Times New Roman" w:hAnsi="Calibri" w:cs="Calibri"/>
          <w:color w:val="404040" w:themeColor="text1" w:themeTint="BF"/>
          <w:lang w:val="it-IT" w:eastAsia="en-GB"/>
        </w:rPr>
      </w:pPr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>di pz adulti con dentizione compromessa</w:t>
      </w:r>
    </w:p>
    <w:p w14:paraId="157C91FA" w14:textId="77777777" w:rsidR="007D1B39" w:rsidRDefault="007D1B39" w:rsidP="007D1B39">
      <w:pPr>
        <w:widowControl/>
        <w:autoSpaceDE/>
        <w:autoSpaceDN/>
        <w:ind w:left="720" w:hanging="360"/>
        <w:rPr>
          <w:rFonts w:ascii="Calibri" w:eastAsia="Times New Roman" w:hAnsi="Calibri" w:cs="Calibri"/>
          <w:color w:val="404040" w:themeColor="text1" w:themeTint="BF"/>
          <w:lang w:val="it-IT" w:eastAsia="en-GB"/>
        </w:rPr>
      </w:pPr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>-</w:t>
      </w:r>
      <w:r w:rsidRPr="007D1B39"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 </w:t>
      </w:r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Riabilitazioni orali con trattamenti combinati orto-restaurativo-protesici </w:t>
      </w:r>
    </w:p>
    <w:p w14:paraId="131C7DF0" w14:textId="1271415E" w:rsidR="007D1B39" w:rsidRDefault="007D1B39" w:rsidP="007D1B39">
      <w:pPr>
        <w:widowControl/>
        <w:autoSpaceDE/>
        <w:autoSpaceDN/>
        <w:ind w:left="720" w:hanging="360"/>
        <w:rPr>
          <w:rFonts w:ascii="Calibri" w:eastAsia="Times New Roman" w:hAnsi="Calibri" w:cs="Calibri"/>
          <w:color w:val="404040" w:themeColor="text1" w:themeTint="BF"/>
          <w:lang w:val="it-IT" w:eastAsia="en-GB"/>
        </w:rPr>
      </w:pPr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>di pz con disfunzioni e TMD</w:t>
      </w:r>
    </w:p>
    <w:p w14:paraId="2A3C3EF2" w14:textId="68B22797" w:rsidR="007D1B39" w:rsidRPr="000D2C46" w:rsidRDefault="007D1B39" w:rsidP="007D1B39">
      <w:pPr>
        <w:widowControl/>
        <w:autoSpaceDE/>
        <w:autoSpaceDN/>
        <w:ind w:left="720" w:hanging="360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it-IT" w:eastAsia="en-GB"/>
        </w:rPr>
      </w:pPr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-Trattamenti ortodontici di </w:t>
      </w:r>
      <w:proofErr w:type="spellStart"/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>malocclusioni</w:t>
      </w:r>
      <w:proofErr w:type="spellEnd"/>
      <w:r>
        <w:rPr>
          <w:rFonts w:ascii="Calibri" w:eastAsia="Times New Roman" w:hAnsi="Calibri" w:cs="Calibri"/>
          <w:color w:val="404040" w:themeColor="text1" w:themeTint="BF"/>
          <w:lang w:val="it-IT" w:eastAsia="en-GB"/>
        </w:rPr>
        <w:t xml:space="preserve"> primarie</w:t>
      </w:r>
    </w:p>
    <w:p w14:paraId="6D0CD699" w14:textId="3F88AAE9" w:rsidR="007D1B39" w:rsidRPr="000D2C46" w:rsidRDefault="007D1B39" w:rsidP="007D1B39">
      <w:pPr>
        <w:widowControl/>
        <w:autoSpaceDE/>
        <w:autoSpaceDN/>
        <w:ind w:left="720" w:hanging="360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it-IT" w:eastAsia="en-GB"/>
        </w:rPr>
      </w:pPr>
    </w:p>
    <w:p w14:paraId="1274967D" w14:textId="5F4599FD" w:rsidR="007D1B39" w:rsidRPr="000D2C46" w:rsidRDefault="007D1B39" w:rsidP="000D2C46">
      <w:pPr>
        <w:widowControl/>
        <w:autoSpaceDE/>
        <w:autoSpaceDN/>
        <w:ind w:left="720" w:hanging="360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it-IT" w:eastAsia="en-GB"/>
        </w:rPr>
      </w:pPr>
    </w:p>
    <w:p w14:paraId="0B0F8BA2" w14:textId="77777777" w:rsidR="000D2C46" w:rsidRPr="000D2C46" w:rsidRDefault="000D2C46" w:rsidP="004668F2">
      <w:pPr>
        <w:widowControl/>
        <w:autoSpaceDE/>
        <w:autoSpaceDN/>
        <w:ind w:left="720" w:hanging="360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val="it-IT" w:eastAsia="en-GB"/>
        </w:rPr>
      </w:pPr>
    </w:p>
    <w:p w14:paraId="5CDA394C" w14:textId="4BAEE418" w:rsidR="00D57A12" w:rsidRPr="004668F2" w:rsidRDefault="00D57A12">
      <w:pPr>
        <w:pStyle w:val="Corpotesto"/>
        <w:ind w:left="157"/>
        <w:rPr>
          <w:color w:val="404040" w:themeColor="text1" w:themeTint="BF"/>
          <w:sz w:val="20"/>
        </w:rPr>
      </w:pPr>
    </w:p>
    <w:p w14:paraId="3AD4EE2E" w14:textId="77777777" w:rsidR="00D57A12" w:rsidRPr="004668F2" w:rsidRDefault="00D57A12">
      <w:pPr>
        <w:pStyle w:val="Corpotesto"/>
        <w:rPr>
          <w:sz w:val="20"/>
          <w:lang w:val="it-IT"/>
        </w:rPr>
      </w:pPr>
    </w:p>
    <w:p w14:paraId="15C21ED3" w14:textId="77777777" w:rsidR="00D57A12" w:rsidRPr="004668F2" w:rsidRDefault="00D57A12">
      <w:pPr>
        <w:pStyle w:val="Corpotesto"/>
        <w:rPr>
          <w:sz w:val="20"/>
          <w:lang w:val="it-IT"/>
        </w:rPr>
      </w:pPr>
    </w:p>
    <w:p w14:paraId="53253C66" w14:textId="597A80E0" w:rsidR="00D57A12" w:rsidRPr="004668F2" w:rsidRDefault="00D57A12">
      <w:pPr>
        <w:pStyle w:val="Corpotesto"/>
        <w:spacing w:before="4"/>
        <w:rPr>
          <w:sz w:val="13"/>
          <w:lang w:val="it-IT"/>
        </w:rPr>
      </w:pPr>
    </w:p>
    <w:p w14:paraId="568AF44A" w14:textId="77777777" w:rsidR="00D57A12" w:rsidRPr="004668F2" w:rsidRDefault="00D57A12">
      <w:pPr>
        <w:rPr>
          <w:sz w:val="13"/>
          <w:lang w:val="it-IT"/>
        </w:rPr>
        <w:sectPr w:rsidR="00D57A12" w:rsidRPr="004668F2">
          <w:pgSz w:w="11910" w:h="16840"/>
          <w:pgMar w:top="1580" w:right="1160" w:bottom="1080" w:left="980" w:header="0" w:footer="885" w:gutter="0"/>
          <w:cols w:space="720"/>
        </w:sectPr>
      </w:pPr>
    </w:p>
    <w:p w14:paraId="2BCA8F8E" w14:textId="77777777" w:rsidR="00D57A12" w:rsidRPr="004668F2" w:rsidRDefault="00D57A12">
      <w:pPr>
        <w:pStyle w:val="Corpotesto"/>
        <w:spacing w:before="11"/>
        <w:rPr>
          <w:sz w:val="23"/>
          <w:lang w:val="it-IT"/>
        </w:rPr>
      </w:pPr>
    </w:p>
    <w:p w14:paraId="14F1F7CE" w14:textId="77777777" w:rsidR="00D57A12" w:rsidRDefault="00024C5E">
      <w:pPr>
        <w:pStyle w:val="Corpotesto"/>
        <w:ind w:left="5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CE3D3B1" wp14:editId="6B3CDC6E">
                <wp:extent cx="5760085" cy="409575"/>
                <wp:effectExtent l="12700" t="12700" r="18415" b="9525"/>
                <wp:docPr id="22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60085" cy="409575"/>
                        </a:xfrm>
                        <a:prstGeom prst="rect">
                          <a:avLst/>
                        </a:prstGeom>
                        <a:solidFill>
                          <a:srgbClr val="595959">
                            <a:alpha val="12160"/>
                          </a:srgbClr>
                        </a:solidFill>
                        <a:ln w="25386">
                          <a:solidFill>
                            <a:srgbClr val="F1F1F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92C40" w14:textId="6759A3ED" w:rsidR="00D57A12" w:rsidRDefault="00BA4C05">
                            <w:pPr>
                              <w:spacing w:before="222"/>
                              <w:ind w:left="261"/>
                              <w:rPr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30"/>
                              </w:rPr>
                              <w:t>PROGRAMMA</w:t>
                            </w:r>
                            <w:r>
                              <w:rPr>
                                <w:b/>
                                <w:color w:val="0070C0"/>
                                <w:spacing w:val="-11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0C0"/>
                                <w:sz w:val="30"/>
                              </w:rPr>
                              <w:t>SCIENTIFICO</w:t>
                            </w:r>
                            <w:r w:rsidR="00E70EE2">
                              <w:rPr>
                                <w:b/>
                                <w:color w:val="0070C0"/>
                                <w:sz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E3D3B1" id="_x0000_s1028" type="#_x0000_t202" style="width:453.5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" fillcolor="#595959" strokecolor="#f1f1f1" strokeweight=".70517mm">
                <v:fill opacity="7967f"/>
                <v:path arrowok="t"/>
                <v:textbox inset="0,0,0,0">
                  <w:txbxContent>
                    <w:p w14:paraId="69692C40" w14:textId="6759A3ED" w:rsidR="00D57A12" w:rsidRDefault="00BA4C05">
                      <w:pPr>
                        <w:spacing w:before="222"/>
                        <w:ind w:left="261"/>
                        <w:rPr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b/>
                          <w:color w:val="0070C0"/>
                          <w:sz w:val="30"/>
                        </w:rPr>
                        <w:t>PROGRAMMA</w:t>
                      </w:r>
                      <w:r>
                        <w:rPr>
                          <w:b/>
                          <w:color w:val="0070C0"/>
                          <w:spacing w:val="-11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0070C0"/>
                          <w:sz w:val="30"/>
                        </w:rPr>
                        <w:t>SCIENTIFICO</w:t>
                      </w:r>
                      <w:r w:rsidR="00E70EE2">
                        <w:rPr>
                          <w:b/>
                          <w:color w:val="0070C0"/>
                          <w:sz w:val="30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BC5CAD" w14:textId="77777777" w:rsidR="00D57A12" w:rsidRDefault="00D57A12">
      <w:pPr>
        <w:pStyle w:val="Corpotesto"/>
        <w:rPr>
          <w:sz w:val="20"/>
        </w:rPr>
      </w:pPr>
    </w:p>
    <w:p w14:paraId="523C0D39" w14:textId="77777777" w:rsidR="00D57A12" w:rsidRDefault="00D57A12">
      <w:pPr>
        <w:pStyle w:val="Corpotesto"/>
        <w:rPr>
          <w:sz w:val="20"/>
        </w:rPr>
      </w:pPr>
    </w:p>
    <w:p w14:paraId="64D41C45" w14:textId="77777777" w:rsidR="00D57A12" w:rsidRDefault="00D57A12">
      <w:pPr>
        <w:pStyle w:val="Corpotesto"/>
        <w:spacing w:before="4"/>
        <w:rPr>
          <w:sz w:val="25"/>
        </w:rPr>
      </w:pPr>
    </w:p>
    <w:p w14:paraId="384D77BB" w14:textId="71FB5240" w:rsidR="00D57A12" w:rsidRDefault="00682FFD">
      <w:pPr>
        <w:pStyle w:val="Titolo3"/>
        <w:spacing w:before="70"/>
        <w:rPr>
          <w:color w:val="0070C0"/>
          <w:lang w:val="it-IT"/>
        </w:rPr>
      </w:pPr>
      <w:r>
        <w:rPr>
          <w:color w:val="0070C0"/>
          <w:lang w:val="it-IT"/>
        </w:rPr>
        <w:t xml:space="preserve">6 </w:t>
      </w:r>
      <w:r w:rsidR="0050315E">
        <w:rPr>
          <w:color w:val="0070C0"/>
          <w:lang w:val="it-IT"/>
        </w:rPr>
        <w:t xml:space="preserve">MODULI di TEORIA/PRATICA </w:t>
      </w:r>
      <w:proofErr w:type="gramStart"/>
      <w:r w:rsidR="0050315E">
        <w:rPr>
          <w:color w:val="0070C0"/>
          <w:lang w:val="it-IT"/>
        </w:rPr>
        <w:t>-  Ogni</w:t>
      </w:r>
      <w:proofErr w:type="gramEnd"/>
      <w:r w:rsidR="0050315E">
        <w:rPr>
          <w:color w:val="0070C0"/>
          <w:lang w:val="it-IT"/>
        </w:rPr>
        <w:t xml:space="preserve"> MODULO consta di 2 giornate intere</w:t>
      </w:r>
    </w:p>
    <w:p w14:paraId="446B84C7" w14:textId="77777777" w:rsidR="00682FFD" w:rsidRDefault="00682FFD">
      <w:pPr>
        <w:pStyle w:val="Titolo3"/>
        <w:spacing w:before="70"/>
        <w:rPr>
          <w:color w:val="0070C0"/>
          <w:lang w:val="it-IT"/>
        </w:rPr>
      </w:pPr>
    </w:p>
    <w:p w14:paraId="56735E96" w14:textId="6D932056" w:rsidR="00682FFD" w:rsidRDefault="00682FFD" w:rsidP="00682FFD">
      <w:pPr>
        <w:pStyle w:val="Titolo4"/>
        <w:rPr>
          <w:color w:val="0070C0"/>
          <w:lang w:val="it-IT"/>
        </w:rPr>
      </w:pPr>
      <w:r>
        <w:rPr>
          <w:color w:val="0070C0"/>
          <w:lang w:val="it-IT"/>
        </w:rPr>
        <w:t>TEORIA</w:t>
      </w:r>
    </w:p>
    <w:p w14:paraId="7B4B06A4" w14:textId="77777777" w:rsidR="00682FFD" w:rsidRDefault="00682FFD" w:rsidP="00682FFD">
      <w:pPr>
        <w:pStyle w:val="Titolo4"/>
        <w:rPr>
          <w:color w:val="0070C0"/>
          <w:lang w:val="it-IT"/>
        </w:rPr>
      </w:pPr>
    </w:p>
    <w:p w14:paraId="51308B9C" w14:textId="6A2E41BA" w:rsidR="00682FFD" w:rsidRPr="00625B30" w:rsidRDefault="00682FFD" w:rsidP="00625B30">
      <w:pPr>
        <w:pStyle w:val="Titolo4"/>
        <w:rPr>
          <w:color w:val="0070C0"/>
          <w:lang w:val="it-IT"/>
        </w:rPr>
      </w:pPr>
      <w:r>
        <w:rPr>
          <w:color w:val="0070C0"/>
          <w:lang w:val="it-IT"/>
        </w:rPr>
        <w:t>IL PAZIENTE ADULTO CON DENTIZIONE COMPROMESSA E MALOCCLUSIONE SECONDARIA</w:t>
      </w:r>
    </w:p>
    <w:p w14:paraId="64DD67B1" w14:textId="0BA04BBD" w:rsidR="00682FFD" w:rsidRPr="007059B6" w:rsidRDefault="00147AFD" w:rsidP="00682FFD">
      <w:pPr>
        <w:pStyle w:val="Paragrafoelenco"/>
        <w:numPr>
          <w:ilvl w:val="0"/>
          <w:numId w:val="1"/>
        </w:numPr>
        <w:tabs>
          <w:tab w:val="left" w:pos="976"/>
        </w:tabs>
        <w:spacing w:before="35" w:line="276" w:lineRule="auto"/>
        <w:ind w:right="1283" w:hanging="101"/>
        <w:rPr>
          <w:sz w:val="18"/>
          <w:lang w:val="it-IT"/>
        </w:rPr>
      </w:pPr>
      <w:r>
        <w:rPr>
          <w:color w:val="5F5F5F"/>
          <w:sz w:val="18"/>
          <w:lang w:val="it-IT"/>
        </w:rPr>
        <w:t>Le</w:t>
      </w:r>
      <w:r w:rsidR="00682FFD">
        <w:rPr>
          <w:color w:val="5F5F5F"/>
          <w:sz w:val="18"/>
          <w:lang w:val="it-IT"/>
        </w:rPr>
        <w:t xml:space="preserve"> specificità del paziente adulto in odontoiatria</w:t>
      </w:r>
    </w:p>
    <w:p w14:paraId="3FE81AF6" w14:textId="2C58BD20" w:rsidR="007059B6" w:rsidRPr="00682FFD" w:rsidRDefault="007059B6" w:rsidP="00682FFD">
      <w:pPr>
        <w:pStyle w:val="Paragrafoelenco"/>
        <w:numPr>
          <w:ilvl w:val="0"/>
          <w:numId w:val="1"/>
        </w:numPr>
        <w:tabs>
          <w:tab w:val="left" w:pos="976"/>
        </w:tabs>
        <w:spacing w:before="35" w:line="276" w:lineRule="auto"/>
        <w:ind w:right="1283" w:hanging="101"/>
        <w:rPr>
          <w:sz w:val="18"/>
          <w:lang w:val="it-IT"/>
        </w:rPr>
      </w:pPr>
      <w:r>
        <w:rPr>
          <w:color w:val="5F5F5F"/>
          <w:sz w:val="18"/>
          <w:lang w:val="it-IT"/>
        </w:rPr>
        <w:t xml:space="preserve">Il </w:t>
      </w:r>
      <w:r w:rsidRPr="007059B6">
        <w:rPr>
          <w:color w:val="404040" w:themeColor="text1" w:themeTint="BF"/>
          <w:sz w:val="18"/>
          <w:lang w:val="it-IT"/>
        </w:rPr>
        <w:t>paziente adulto con dentizione compromessa</w:t>
      </w:r>
      <w:r w:rsidR="00147AFD">
        <w:rPr>
          <w:color w:val="404040" w:themeColor="text1" w:themeTint="BF"/>
          <w:sz w:val="18"/>
          <w:lang w:val="it-IT"/>
        </w:rPr>
        <w:t>,</w:t>
      </w:r>
      <w:r w:rsidRPr="007059B6">
        <w:rPr>
          <w:color w:val="404040" w:themeColor="text1" w:themeTint="BF"/>
          <w:sz w:val="18"/>
          <w:lang w:val="it-IT"/>
        </w:rPr>
        <w:t xml:space="preserve"> </w:t>
      </w:r>
      <w:proofErr w:type="spellStart"/>
      <w:r w:rsidRPr="007059B6">
        <w:rPr>
          <w:color w:val="404040" w:themeColor="text1" w:themeTint="BF"/>
          <w:sz w:val="18"/>
          <w:lang w:val="it-IT"/>
        </w:rPr>
        <w:t>malocclusione</w:t>
      </w:r>
      <w:proofErr w:type="spellEnd"/>
      <w:r w:rsidRPr="007059B6">
        <w:rPr>
          <w:color w:val="404040" w:themeColor="text1" w:themeTint="BF"/>
          <w:sz w:val="18"/>
          <w:lang w:val="it-IT"/>
        </w:rPr>
        <w:t xml:space="preserve"> </w:t>
      </w:r>
      <w:r w:rsidR="00147AFD">
        <w:rPr>
          <w:color w:val="404040" w:themeColor="text1" w:themeTint="BF"/>
          <w:sz w:val="18"/>
          <w:lang w:val="it-IT"/>
        </w:rPr>
        <w:t xml:space="preserve">primaria e </w:t>
      </w:r>
      <w:proofErr w:type="gramStart"/>
      <w:r w:rsidRPr="007059B6">
        <w:rPr>
          <w:color w:val="404040" w:themeColor="text1" w:themeTint="BF"/>
          <w:sz w:val="18"/>
          <w:lang w:val="it-IT"/>
        </w:rPr>
        <w:t xml:space="preserve">secondaria: </w:t>
      </w:r>
      <w:r w:rsidR="00147AFD">
        <w:rPr>
          <w:color w:val="404040" w:themeColor="text1" w:themeTint="BF"/>
          <w:sz w:val="18"/>
          <w:lang w:val="it-IT"/>
        </w:rPr>
        <w:t xml:space="preserve">  </w:t>
      </w:r>
      <w:proofErr w:type="gramEnd"/>
      <w:r w:rsidR="00147AFD">
        <w:rPr>
          <w:color w:val="404040" w:themeColor="text1" w:themeTint="BF"/>
          <w:sz w:val="18"/>
          <w:lang w:val="it-IT"/>
        </w:rPr>
        <w:t xml:space="preserve">           </w:t>
      </w:r>
      <w:r w:rsidRPr="007059B6">
        <w:rPr>
          <w:color w:val="404040" w:themeColor="text1" w:themeTint="BF"/>
          <w:sz w:val="18"/>
          <w:lang w:val="it-IT"/>
        </w:rPr>
        <w:t xml:space="preserve"> condizione</w:t>
      </w:r>
      <w:r w:rsidR="00E2666F">
        <w:rPr>
          <w:color w:val="404040" w:themeColor="text1" w:themeTint="BF"/>
          <w:sz w:val="18"/>
          <w:lang w:val="it-IT"/>
        </w:rPr>
        <w:t xml:space="preserve"> orale</w:t>
      </w:r>
      <w:r w:rsidRPr="007059B6">
        <w:rPr>
          <w:color w:val="404040" w:themeColor="text1" w:themeTint="BF"/>
          <w:sz w:val="18"/>
          <w:lang w:val="it-IT"/>
        </w:rPr>
        <w:t xml:space="preserve"> di massima prevalenza </w:t>
      </w:r>
      <w:r w:rsidR="00147AFD">
        <w:rPr>
          <w:color w:val="404040" w:themeColor="text1" w:themeTint="BF"/>
          <w:sz w:val="18"/>
          <w:lang w:val="it-IT"/>
        </w:rPr>
        <w:t>odontoiatrica, misconosciuta e inadeguatamente trattata</w:t>
      </w:r>
    </w:p>
    <w:p w14:paraId="4DBAD467" w14:textId="416C5A8B" w:rsidR="00682FFD" w:rsidRDefault="00682FFD" w:rsidP="00682FFD">
      <w:pPr>
        <w:pStyle w:val="Paragrafoelenco"/>
        <w:numPr>
          <w:ilvl w:val="0"/>
          <w:numId w:val="1"/>
        </w:numPr>
        <w:tabs>
          <w:tab w:val="left" w:pos="976"/>
        </w:tabs>
        <w:spacing w:before="35" w:line="276" w:lineRule="auto"/>
        <w:ind w:right="1283" w:hanging="101"/>
        <w:rPr>
          <w:color w:val="404040" w:themeColor="text1" w:themeTint="BF"/>
          <w:sz w:val="18"/>
          <w:lang w:val="it-IT"/>
        </w:rPr>
      </w:pPr>
      <w:r w:rsidRPr="00682FFD">
        <w:rPr>
          <w:color w:val="404040" w:themeColor="text1" w:themeTint="BF"/>
          <w:sz w:val="18"/>
          <w:lang w:val="it-IT"/>
        </w:rPr>
        <w:t>Cosa si intende per dentizione compromessa</w:t>
      </w:r>
      <w:r w:rsidR="003E19CD">
        <w:rPr>
          <w:color w:val="404040" w:themeColor="text1" w:themeTint="BF"/>
          <w:sz w:val="18"/>
          <w:lang w:val="it-IT"/>
        </w:rPr>
        <w:t xml:space="preserve"> e conseguenze cliniche</w:t>
      </w:r>
    </w:p>
    <w:p w14:paraId="699AF6B9" w14:textId="3BB762D9" w:rsidR="007059B6" w:rsidRDefault="007059B6" w:rsidP="00682FFD">
      <w:pPr>
        <w:pStyle w:val="Paragrafoelenco"/>
        <w:numPr>
          <w:ilvl w:val="0"/>
          <w:numId w:val="1"/>
        </w:numPr>
        <w:tabs>
          <w:tab w:val="left" w:pos="976"/>
        </w:tabs>
        <w:spacing w:before="35" w:line="276" w:lineRule="auto"/>
        <w:ind w:right="1283" w:hanging="101"/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 xml:space="preserve">Definizione di </w:t>
      </w:r>
      <w:proofErr w:type="spellStart"/>
      <w:r>
        <w:rPr>
          <w:color w:val="404040" w:themeColor="text1" w:themeTint="BF"/>
          <w:sz w:val="18"/>
          <w:lang w:val="it-IT"/>
        </w:rPr>
        <w:t>malocclusione</w:t>
      </w:r>
      <w:proofErr w:type="spellEnd"/>
      <w:r>
        <w:rPr>
          <w:color w:val="404040" w:themeColor="text1" w:themeTint="BF"/>
          <w:sz w:val="18"/>
          <w:lang w:val="it-IT"/>
        </w:rPr>
        <w:t xml:space="preserve"> primaria</w:t>
      </w:r>
    </w:p>
    <w:p w14:paraId="426835AE" w14:textId="49C568DD" w:rsidR="00682FFD" w:rsidRDefault="00682FFD" w:rsidP="00682FFD">
      <w:pPr>
        <w:pStyle w:val="Paragrafoelenco"/>
        <w:numPr>
          <w:ilvl w:val="0"/>
          <w:numId w:val="1"/>
        </w:numPr>
        <w:tabs>
          <w:tab w:val="left" w:pos="976"/>
        </w:tabs>
        <w:spacing w:before="35" w:line="276" w:lineRule="auto"/>
        <w:ind w:right="1283" w:hanging="101"/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 xml:space="preserve">Definizione di </w:t>
      </w:r>
      <w:proofErr w:type="spellStart"/>
      <w:r>
        <w:rPr>
          <w:color w:val="404040" w:themeColor="text1" w:themeTint="BF"/>
          <w:sz w:val="18"/>
          <w:lang w:val="it-IT"/>
        </w:rPr>
        <w:t>malocclusione</w:t>
      </w:r>
      <w:proofErr w:type="spellEnd"/>
      <w:r>
        <w:rPr>
          <w:color w:val="404040" w:themeColor="text1" w:themeTint="BF"/>
          <w:sz w:val="18"/>
          <w:lang w:val="it-IT"/>
        </w:rPr>
        <w:t xml:space="preserve"> secondaria</w:t>
      </w:r>
    </w:p>
    <w:p w14:paraId="12803917" w14:textId="073C0B58" w:rsidR="00682FFD" w:rsidRDefault="00682FFD" w:rsidP="00682FFD">
      <w:pPr>
        <w:pStyle w:val="Paragrafoelenco"/>
        <w:numPr>
          <w:ilvl w:val="0"/>
          <w:numId w:val="1"/>
        </w:numPr>
        <w:tabs>
          <w:tab w:val="left" w:pos="976"/>
        </w:tabs>
        <w:spacing w:before="35" w:line="276" w:lineRule="auto"/>
        <w:ind w:right="1283" w:hanging="101"/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>L’usura dentale</w:t>
      </w:r>
      <w:r w:rsidR="003E19CD">
        <w:rPr>
          <w:color w:val="404040" w:themeColor="text1" w:themeTint="BF"/>
          <w:sz w:val="18"/>
          <w:lang w:val="it-IT"/>
        </w:rPr>
        <w:t>,</w:t>
      </w:r>
      <w:r>
        <w:rPr>
          <w:color w:val="404040" w:themeColor="text1" w:themeTint="BF"/>
          <w:sz w:val="18"/>
          <w:lang w:val="it-IT"/>
        </w:rPr>
        <w:t xml:space="preserve"> le conseguenze </w:t>
      </w:r>
      <w:r w:rsidR="003E19CD">
        <w:rPr>
          <w:color w:val="404040" w:themeColor="text1" w:themeTint="BF"/>
          <w:sz w:val="18"/>
          <w:lang w:val="it-IT"/>
        </w:rPr>
        <w:t>sulla morfologia dentale e compensi dento-alveolari</w:t>
      </w:r>
    </w:p>
    <w:p w14:paraId="3A566283" w14:textId="0A0EB99E" w:rsidR="00682FFD" w:rsidRDefault="00682FFD" w:rsidP="00682FFD">
      <w:pPr>
        <w:pStyle w:val="Paragrafoelenco"/>
        <w:numPr>
          <w:ilvl w:val="0"/>
          <w:numId w:val="1"/>
        </w:numPr>
        <w:tabs>
          <w:tab w:val="left" w:pos="976"/>
        </w:tabs>
        <w:spacing w:before="35" w:line="276" w:lineRule="auto"/>
        <w:ind w:right="1283" w:hanging="101"/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 xml:space="preserve">La malattia parodontale e la </w:t>
      </w:r>
      <w:r w:rsidR="003E19CD">
        <w:rPr>
          <w:color w:val="404040" w:themeColor="text1" w:themeTint="BF"/>
          <w:sz w:val="18"/>
          <w:lang w:val="it-IT"/>
        </w:rPr>
        <w:t xml:space="preserve">specifica </w:t>
      </w:r>
      <w:r>
        <w:rPr>
          <w:color w:val="404040" w:themeColor="text1" w:themeTint="BF"/>
          <w:sz w:val="18"/>
          <w:lang w:val="it-IT"/>
        </w:rPr>
        <w:t xml:space="preserve">migrazione patologica </w:t>
      </w:r>
    </w:p>
    <w:p w14:paraId="0141AF30" w14:textId="77777777" w:rsidR="003E19CD" w:rsidRDefault="003E19CD" w:rsidP="00682FFD">
      <w:pPr>
        <w:pStyle w:val="Paragrafoelenco"/>
        <w:numPr>
          <w:ilvl w:val="0"/>
          <w:numId w:val="1"/>
        </w:numPr>
        <w:tabs>
          <w:tab w:val="left" w:pos="976"/>
        </w:tabs>
        <w:spacing w:before="35" w:line="276" w:lineRule="auto"/>
        <w:ind w:right="1283" w:hanging="101"/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 xml:space="preserve">La perdita dei denti e la specifica migrazione patologica </w:t>
      </w:r>
    </w:p>
    <w:p w14:paraId="7871AFC0" w14:textId="0A7BB9D7" w:rsidR="007059B6" w:rsidRDefault="007059B6" w:rsidP="00682FFD">
      <w:pPr>
        <w:pStyle w:val="Paragrafoelenco"/>
        <w:numPr>
          <w:ilvl w:val="0"/>
          <w:numId w:val="1"/>
        </w:numPr>
        <w:tabs>
          <w:tab w:val="left" w:pos="976"/>
        </w:tabs>
        <w:spacing w:before="35" w:line="276" w:lineRule="auto"/>
        <w:ind w:right="1283" w:hanging="101"/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 xml:space="preserve">Il mancato controllo delle forze quale conseguenza di dentizione compromessa, </w:t>
      </w:r>
      <w:proofErr w:type="spellStart"/>
      <w:r>
        <w:rPr>
          <w:color w:val="404040" w:themeColor="text1" w:themeTint="BF"/>
          <w:sz w:val="18"/>
          <w:lang w:val="it-IT"/>
        </w:rPr>
        <w:t>malocclusione</w:t>
      </w:r>
      <w:proofErr w:type="spellEnd"/>
      <w:r>
        <w:rPr>
          <w:color w:val="404040" w:themeColor="text1" w:themeTint="BF"/>
          <w:sz w:val="18"/>
          <w:lang w:val="it-IT"/>
        </w:rPr>
        <w:t xml:space="preserve"> primaria e secondaria</w:t>
      </w:r>
    </w:p>
    <w:p w14:paraId="47238BC9" w14:textId="59205254" w:rsidR="007059B6" w:rsidRDefault="007059B6" w:rsidP="00682FFD">
      <w:pPr>
        <w:pStyle w:val="Paragrafoelenco"/>
        <w:numPr>
          <w:ilvl w:val="0"/>
          <w:numId w:val="1"/>
        </w:numPr>
        <w:tabs>
          <w:tab w:val="left" w:pos="976"/>
        </w:tabs>
        <w:spacing w:before="35" w:line="276" w:lineRule="auto"/>
        <w:ind w:right="1283" w:hanging="101"/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 xml:space="preserve">Principi di Trattamento del Paziente Adulto con dentizione compromessa e </w:t>
      </w:r>
      <w:proofErr w:type="spellStart"/>
      <w:r>
        <w:rPr>
          <w:color w:val="404040" w:themeColor="text1" w:themeTint="BF"/>
          <w:sz w:val="18"/>
          <w:lang w:val="it-IT"/>
        </w:rPr>
        <w:t>malocclusione</w:t>
      </w:r>
      <w:proofErr w:type="spellEnd"/>
      <w:r>
        <w:rPr>
          <w:color w:val="404040" w:themeColor="text1" w:themeTint="BF"/>
          <w:sz w:val="18"/>
          <w:lang w:val="it-IT"/>
        </w:rPr>
        <w:t xml:space="preserve"> </w:t>
      </w:r>
    </w:p>
    <w:p w14:paraId="41C42A6B" w14:textId="77777777" w:rsidR="001D4986" w:rsidRDefault="001D4986" w:rsidP="001D4986">
      <w:pPr>
        <w:pStyle w:val="Paragrafoelenco"/>
        <w:tabs>
          <w:tab w:val="left" w:pos="976"/>
        </w:tabs>
        <w:spacing w:before="35" w:line="276" w:lineRule="auto"/>
        <w:ind w:left="963" w:right="1283" w:firstLine="0"/>
        <w:rPr>
          <w:color w:val="404040" w:themeColor="text1" w:themeTint="BF"/>
          <w:sz w:val="18"/>
          <w:lang w:val="it-IT"/>
        </w:rPr>
      </w:pPr>
    </w:p>
    <w:p w14:paraId="4294520D" w14:textId="6EFF049C" w:rsidR="00625B30" w:rsidRPr="001D4986" w:rsidRDefault="001D4986" w:rsidP="00625B30">
      <w:pPr>
        <w:pStyle w:val="Titolo4"/>
        <w:rPr>
          <w:color w:val="0070C0"/>
          <w:lang w:val="it-IT"/>
        </w:rPr>
      </w:pPr>
      <w:r>
        <w:rPr>
          <w:color w:val="0070C0"/>
          <w:lang w:val="it-IT"/>
        </w:rPr>
        <w:t>IL PROBLEMA DEL MANCATO CONTROLLO DELLE FORZE IN ODONTOIATRIA</w:t>
      </w:r>
    </w:p>
    <w:p w14:paraId="5A06B0FF" w14:textId="2103ACF3" w:rsidR="003E19CD" w:rsidRDefault="003E19CD" w:rsidP="00682FFD">
      <w:pPr>
        <w:pStyle w:val="Paragrafoelenco"/>
        <w:numPr>
          <w:ilvl w:val="0"/>
          <w:numId w:val="1"/>
        </w:numPr>
        <w:tabs>
          <w:tab w:val="left" w:pos="976"/>
        </w:tabs>
        <w:spacing w:before="35" w:line="276" w:lineRule="auto"/>
        <w:ind w:right="1283" w:hanging="101"/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>Il problema del controllo delle forze nel pz adulto con dentizione compromessa</w:t>
      </w:r>
      <w:r w:rsidR="00E2666F">
        <w:rPr>
          <w:color w:val="404040" w:themeColor="text1" w:themeTint="BF"/>
          <w:sz w:val="18"/>
          <w:lang w:val="it-IT"/>
        </w:rPr>
        <w:t>,</w:t>
      </w:r>
      <w:r>
        <w:rPr>
          <w:color w:val="404040" w:themeColor="text1" w:themeTint="BF"/>
          <w:sz w:val="18"/>
          <w:lang w:val="it-IT"/>
        </w:rPr>
        <w:t xml:space="preserve"> </w:t>
      </w:r>
      <w:proofErr w:type="spellStart"/>
      <w:r>
        <w:rPr>
          <w:color w:val="404040" w:themeColor="text1" w:themeTint="BF"/>
          <w:sz w:val="18"/>
          <w:lang w:val="it-IT"/>
        </w:rPr>
        <w:t>malocclusione</w:t>
      </w:r>
      <w:proofErr w:type="spellEnd"/>
      <w:r>
        <w:rPr>
          <w:color w:val="404040" w:themeColor="text1" w:themeTint="BF"/>
          <w:sz w:val="18"/>
          <w:lang w:val="it-IT"/>
        </w:rPr>
        <w:t xml:space="preserve"> </w:t>
      </w:r>
      <w:r w:rsidR="00E2666F">
        <w:rPr>
          <w:color w:val="404040" w:themeColor="text1" w:themeTint="BF"/>
          <w:sz w:val="18"/>
          <w:lang w:val="it-IT"/>
        </w:rPr>
        <w:t xml:space="preserve">primaria e </w:t>
      </w:r>
      <w:r>
        <w:rPr>
          <w:color w:val="404040" w:themeColor="text1" w:themeTint="BF"/>
          <w:sz w:val="18"/>
          <w:lang w:val="it-IT"/>
        </w:rPr>
        <w:t>secondaria</w:t>
      </w:r>
    </w:p>
    <w:p w14:paraId="05ED77E3" w14:textId="14DD29B9" w:rsidR="003E19CD" w:rsidRDefault="003E19CD" w:rsidP="00682FFD">
      <w:pPr>
        <w:pStyle w:val="Paragrafoelenco"/>
        <w:numPr>
          <w:ilvl w:val="0"/>
          <w:numId w:val="1"/>
        </w:numPr>
        <w:tabs>
          <w:tab w:val="left" w:pos="976"/>
        </w:tabs>
        <w:spacing w:before="35" w:line="276" w:lineRule="auto"/>
        <w:ind w:right="1283" w:hanging="101"/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>Il diagramma di flusso del controllo delle forze</w:t>
      </w:r>
    </w:p>
    <w:p w14:paraId="38FC4CEC" w14:textId="52BAD7F7" w:rsidR="003E19CD" w:rsidRDefault="003E19CD" w:rsidP="00682FFD">
      <w:pPr>
        <w:pStyle w:val="Paragrafoelenco"/>
        <w:numPr>
          <w:ilvl w:val="0"/>
          <w:numId w:val="1"/>
        </w:numPr>
        <w:tabs>
          <w:tab w:val="left" w:pos="976"/>
        </w:tabs>
        <w:spacing w:before="35" w:line="276" w:lineRule="auto"/>
        <w:ind w:right="1283" w:hanging="101"/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>I fattori responsabili delle forze incidenti</w:t>
      </w:r>
    </w:p>
    <w:p w14:paraId="33983266" w14:textId="568D1AD5" w:rsidR="003E19CD" w:rsidRDefault="003E19CD" w:rsidP="00682FFD">
      <w:pPr>
        <w:pStyle w:val="Paragrafoelenco"/>
        <w:numPr>
          <w:ilvl w:val="0"/>
          <w:numId w:val="1"/>
        </w:numPr>
        <w:tabs>
          <w:tab w:val="left" w:pos="976"/>
        </w:tabs>
        <w:spacing w:before="35" w:line="276" w:lineRule="auto"/>
        <w:ind w:right="1283" w:hanging="101"/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>Il biotipo facciale</w:t>
      </w:r>
    </w:p>
    <w:p w14:paraId="26363528" w14:textId="4F2D78EE" w:rsidR="003E19CD" w:rsidRDefault="003E19CD" w:rsidP="00682FFD">
      <w:pPr>
        <w:pStyle w:val="Paragrafoelenco"/>
        <w:numPr>
          <w:ilvl w:val="0"/>
          <w:numId w:val="1"/>
        </w:numPr>
        <w:tabs>
          <w:tab w:val="left" w:pos="976"/>
        </w:tabs>
        <w:spacing w:before="35" w:line="276" w:lineRule="auto"/>
        <w:ind w:right="1283" w:hanging="101"/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>Bruxismo e conseguenze cliniche.</w:t>
      </w:r>
    </w:p>
    <w:p w14:paraId="74A6DB9D" w14:textId="4846E307" w:rsidR="003E19CD" w:rsidRDefault="003E19CD" w:rsidP="00682FFD">
      <w:pPr>
        <w:pStyle w:val="Paragrafoelenco"/>
        <w:numPr>
          <w:ilvl w:val="0"/>
          <w:numId w:val="1"/>
        </w:numPr>
        <w:tabs>
          <w:tab w:val="left" w:pos="976"/>
        </w:tabs>
        <w:spacing w:before="35" w:line="276" w:lineRule="auto"/>
        <w:ind w:right="1283" w:hanging="101"/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 xml:space="preserve">Il </w:t>
      </w:r>
      <w:proofErr w:type="spellStart"/>
      <w:r>
        <w:rPr>
          <w:color w:val="404040" w:themeColor="text1" w:themeTint="BF"/>
          <w:sz w:val="18"/>
          <w:lang w:val="it-IT"/>
        </w:rPr>
        <w:t>bruxchecker</w:t>
      </w:r>
      <w:proofErr w:type="spellEnd"/>
      <w:r>
        <w:rPr>
          <w:color w:val="404040" w:themeColor="text1" w:themeTint="BF"/>
          <w:sz w:val="18"/>
          <w:lang w:val="it-IT"/>
        </w:rPr>
        <w:t xml:space="preserve"> quale strumento di valutazione dell’occlusione dinamica</w:t>
      </w:r>
    </w:p>
    <w:p w14:paraId="61B06CED" w14:textId="0A2CFDDF" w:rsidR="003E19CD" w:rsidRDefault="003E19CD" w:rsidP="00682FFD">
      <w:pPr>
        <w:pStyle w:val="Paragrafoelenco"/>
        <w:numPr>
          <w:ilvl w:val="0"/>
          <w:numId w:val="1"/>
        </w:numPr>
        <w:tabs>
          <w:tab w:val="left" w:pos="976"/>
        </w:tabs>
        <w:spacing w:before="35" w:line="276" w:lineRule="auto"/>
        <w:ind w:right="1283" w:hanging="101"/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>Come operare il controllo delle forze</w:t>
      </w:r>
    </w:p>
    <w:p w14:paraId="4853B065" w14:textId="6C5AE9E5" w:rsidR="003E19CD" w:rsidRDefault="003E19CD" w:rsidP="00682FFD">
      <w:pPr>
        <w:pStyle w:val="Paragrafoelenco"/>
        <w:numPr>
          <w:ilvl w:val="0"/>
          <w:numId w:val="1"/>
        </w:numPr>
        <w:tabs>
          <w:tab w:val="left" w:pos="976"/>
        </w:tabs>
        <w:spacing w:before="35" w:line="276" w:lineRule="auto"/>
        <w:ind w:right="1283" w:hanging="101"/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>Gestione del bruxismo</w:t>
      </w:r>
    </w:p>
    <w:p w14:paraId="0509A872" w14:textId="6BE5A6A0" w:rsidR="003E19CD" w:rsidRDefault="003E19CD" w:rsidP="00682FFD">
      <w:pPr>
        <w:pStyle w:val="Paragrafoelenco"/>
        <w:numPr>
          <w:ilvl w:val="0"/>
          <w:numId w:val="1"/>
        </w:numPr>
        <w:tabs>
          <w:tab w:val="left" w:pos="976"/>
        </w:tabs>
        <w:spacing w:before="35" w:line="276" w:lineRule="auto"/>
        <w:ind w:right="1283" w:hanging="101"/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>L’importanza del progetto riabilitativo nel controllo delle forze</w:t>
      </w:r>
    </w:p>
    <w:p w14:paraId="54EDDD34" w14:textId="4A0A0655" w:rsidR="001D4986" w:rsidRDefault="001D4986" w:rsidP="00682FFD">
      <w:pPr>
        <w:pStyle w:val="Paragrafoelenco"/>
        <w:numPr>
          <w:ilvl w:val="0"/>
          <w:numId w:val="1"/>
        </w:numPr>
        <w:tabs>
          <w:tab w:val="left" w:pos="976"/>
        </w:tabs>
        <w:spacing w:before="35" w:line="276" w:lineRule="auto"/>
        <w:ind w:right="1283" w:hanging="101"/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>Il disegno o</w:t>
      </w:r>
      <w:r w:rsidR="00625B30">
        <w:rPr>
          <w:color w:val="404040" w:themeColor="text1" w:themeTint="BF"/>
          <w:sz w:val="18"/>
          <w:lang w:val="it-IT"/>
        </w:rPr>
        <w:t>c</w:t>
      </w:r>
      <w:r>
        <w:rPr>
          <w:color w:val="404040" w:themeColor="text1" w:themeTint="BF"/>
          <w:sz w:val="18"/>
          <w:lang w:val="it-IT"/>
        </w:rPr>
        <w:t>clusale nel controllo delle forze</w:t>
      </w:r>
      <w:r w:rsidR="00625B30">
        <w:rPr>
          <w:color w:val="404040" w:themeColor="text1" w:themeTint="BF"/>
          <w:sz w:val="18"/>
          <w:lang w:val="it-IT"/>
        </w:rPr>
        <w:t>: dalla condizione di usura massiva incontrollata alla condizione di usura minima controllata</w:t>
      </w:r>
    </w:p>
    <w:p w14:paraId="32516003" w14:textId="77777777" w:rsidR="001D4986" w:rsidRDefault="001D4986" w:rsidP="001D4986">
      <w:pPr>
        <w:pStyle w:val="Paragrafoelenco"/>
        <w:tabs>
          <w:tab w:val="left" w:pos="976"/>
        </w:tabs>
        <w:spacing w:before="35" w:line="276" w:lineRule="auto"/>
        <w:ind w:left="963" w:right="1283" w:firstLine="0"/>
        <w:rPr>
          <w:color w:val="404040" w:themeColor="text1" w:themeTint="BF"/>
          <w:sz w:val="18"/>
          <w:lang w:val="it-IT"/>
        </w:rPr>
      </w:pPr>
    </w:p>
    <w:p w14:paraId="14278687" w14:textId="667D9F26" w:rsidR="001D4986" w:rsidRPr="001D4986" w:rsidRDefault="001D4986" w:rsidP="001D4986">
      <w:pPr>
        <w:pStyle w:val="Titolo4"/>
        <w:rPr>
          <w:color w:val="0070C0"/>
          <w:lang w:val="it-IT"/>
        </w:rPr>
      </w:pPr>
      <w:r>
        <w:rPr>
          <w:color w:val="0070C0"/>
          <w:lang w:val="it-IT"/>
        </w:rPr>
        <w:t>IL DISEGNO OCCLUSALE</w:t>
      </w:r>
    </w:p>
    <w:p w14:paraId="0D150338" w14:textId="75D554EA" w:rsidR="003E19CD" w:rsidRDefault="003E19CD" w:rsidP="00682FFD">
      <w:pPr>
        <w:pStyle w:val="Paragrafoelenco"/>
        <w:numPr>
          <w:ilvl w:val="0"/>
          <w:numId w:val="1"/>
        </w:numPr>
        <w:tabs>
          <w:tab w:val="left" w:pos="976"/>
        </w:tabs>
        <w:spacing w:before="35" w:line="276" w:lineRule="auto"/>
        <w:ind w:right="1283" w:hanging="101"/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 xml:space="preserve">Il disegno occlusale quale </w:t>
      </w:r>
      <w:r w:rsidR="001D4986">
        <w:rPr>
          <w:color w:val="404040" w:themeColor="text1" w:themeTint="BF"/>
          <w:sz w:val="18"/>
          <w:lang w:val="it-IT"/>
        </w:rPr>
        <w:t>fattore clinico di massima rilevanza nella riabilitazione orale</w:t>
      </w:r>
    </w:p>
    <w:p w14:paraId="6940FDAE" w14:textId="1C6F3C66" w:rsidR="001D4986" w:rsidRDefault="001D4986" w:rsidP="001D4986">
      <w:pPr>
        <w:pStyle w:val="Paragrafoelenco"/>
        <w:numPr>
          <w:ilvl w:val="0"/>
          <w:numId w:val="1"/>
        </w:numPr>
        <w:tabs>
          <w:tab w:val="left" w:pos="976"/>
        </w:tabs>
        <w:spacing w:before="35" w:line="276" w:lineRule="auto"/>
        <w:ind w:right="1283" w:hanging="101"/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>Il disegno occlusale quale determinante per l’estetica, la massima efficacia funzionale, la stabilità occlusale, il controllo delle forze e la longevità della riabilitazione orale</w:t>
      </w:r>
    </w:p>
    <w:p w14:paraId="78E2307D" w14:textId="00BABD95" w:rsidR="001D4986" w:rsidRDefault="001D4986" w:rsidP="001D4986">
      <w:pPr>
        <w:pStyle w:val="Paragrafoelenco"/>
        <w:numPr>
          <w:ilvl w:val="0"/>
          <w:numId w:val="1"/>
        </w:numPr>
        <w:tabs>
          <w:tab w:val="left" w:pos="976"/>
        </w:tabs>
        <w:spacing w:before="35" w:line="276" w:lineRule="auto"/>
        <w:ind w:right="1283" w:hanging="101"/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 xml:space="preserve">L’occlusione nel paleolitico, neolitico e </w:t>
      </w:r>
      <w:r w:rsidR="0050315E">
        <w:rPr>
          <w:color w:val="404040" w:themeColor="text1" w:themeTint="BF"/>
          <w:sz w:val="18"/>
          <w:lang w:val="it-IT"/>
        </w:rPr>
        <w:t>n</w:t>
      </w:r>
      <w:r>
        <w:rPr>
          <w:color w:val="404040" w:themeColor="text1" w:themeTint="BF"/>
          <w:sz w:val="18"/>
          <w:lang w:val="it-IT"/>
        </w:rPr>
        <w:t>ell’era contemporanea</w:t>
      </w:r>
      <w:r w:rsidR="00625B30">
        <w:rPr>
          <w:color w:val="404040" w:themeColor="text1" w:themeTint="BF"/>
          <w:sz w:val="18"/>
          <w:lang w:val="it-IT"/>
        </w:rPr>
        <w:t xml:space="preserve">: considerazioni cliniche </w:t>
      </w:r>
    </w:p>
    <w:p w14:paraId="73FEF3F1" w14:textId="410C4932" w:rsidR="00625B30" w:rsidRDefault="00625B30" w:rsidP="001D4986">
      <w:pPr>
        <w:pStyle w:val="Paragrafoelenco"/>
        <w:numPr>
          <w:ilvl w:val="0"/>
          <w:numId w:val="1"/>
        </w:numPr>
        <w:tabs>
          <w:tab w:val="left" w:pos="976"/>
        </w:tabs>
        <w:spacing w:before="35" w:line="276" w:lineRule="auto"/>
        <w:ind w:right="1283" w:hanging="101"/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>Occlusione naturale VS Occlusione Artificiale (Materiali da Restauro, Protesi e Impianti)</w:t>
      </w:r>
    </w:p>
    <w:p w14:paraId="1C94A966" w14:textId="19853D0F" w:rsidR="00625B30" w:rsidRDefault="00625B30" w:rsidP="001D4986">
      <w:pPr>
        <w:pStyle w:val="Paragrafoelenco"/>
        <w:numPr>
          <w:ilvl w:val="0"/>
          <w:numId w:val="1"/>
        </w:numPr>
        <w:tabs>
          <w:tab w:val="left" w:pos="976"/>
        </w:tabs>
        <w:spacing w:before="35" w:line="276" w:lineRule="auto"/>
        <w:ind w:right="1283" w:hanging="101"/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>Progettare il disegno occlusale: diventare l’architetto e l’ingegnere della bocca secondo un protocollo standardizzato</w:t>
      </w:r>
    </w:p>
    <w:p w14:paraId="6AA753E1" w14:textId="6608E18A" w:rsidR="00625B30" w:rsidRDefault="00625B30" w:rsidP="001D4986">
      <w:pPr>
        <w:pStyle w:val="Paragrafoelenco"/>
        <w:numPr>
          <w:ilvl w:val="0"/>
          <w:numId w:val="1"/>
        </w:numPr>
        <w:tabs>
          <w:tab w:val="left" w:pos="976"/>
        </w:tabs>
        <w:spacing w:before="35" w:line="276" w:lineRule="auto"/>
        <w:ind w:right="1283" w:hanging="101"/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 xml:space="preserve">Il protocollo del disegno occlusale: </w:t>
      </w:r>
      <w:r w:rsidR="008F4956">
        <w:rPr>
          <w:color w:val="404040" w:themeColor="text1" w:themeTint="BF"/>
          <w:sz w:val="18"/>
          <w:lang w:val="it-IT"/>
        </w:rPr>
        <w:t>dalle coordinate spaziali alle coordinate funzionali</w:t>
      </w:r>
    </w:p>
    <w:p w14:paraId="7D70F43E" w14:textId="292D6CDC" w:rsidR="008F4956" w:rsidRDefault="008F4956" w:rsidP="001D4986">
      <w:pPr>
        <w:pStyle w:val="Paragrafoelenco"/>
        <w:numPr>
          <w:ilvl w:val="0"/>
          <w:numId w:val="1"/>
        </w:numPr>
        <w:tabs>
          <w:tab w:val="left" w:pos="976"/>
        </w:tabs>
        <w:spacing w:before="35" w:line="276" w:lineRule="auto"/>
        <w:ind w:right="1283" w:hanging="101"/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>Il protocollo del disegno occlusale: Linea Estetica, Dimensione Verticale, Relazione intermascellare, Piano Occlusale, Occlusione Statica, Occlusione Dinamica</w:t>
      </w:r>
      <w:r w:rsidR="00367969">
        <w:rPr>
          <w:color w:val="404040" w:themeColor="text1" w:themeTint="BF"/>
          <w:sz w:val="18"/>
          <w:lang w:val="it-IT"/>
        </w:rPr>
        <w:t xml:space="preserve"> </w:t>
      </w:r>
    </w:p>
    <w:p w14:paraId="65E65C6B" w14:textId="550A154E" w:rsidR="00625B30" w:rsidRPr="00A515C7" w:rsidRDefault="00625B30" w:rsidP="00625B30">
      <w:pPr>
        <w:widowControl/>
        <w:autoSpaceDE/>
        <w:autoSpaceDN/>
        <w:ind w:left="720" w:hanging="360"/>
        <w:rPr>
          <w:rFonts w:ascii="Times New Roman" w:eastAsia="Times New Roman" w:hAnsi="Times New Roman" w:cs="Times New Roman"/>
          <w:color w:val="404040" w:themeColor="text1" w:themeTint="BF"/>
          <w:sz w:val="14"/>
          <w:szCs w:val="14"/>
          <w:lang w:val="it-IT" w:eastAsia="en-GB"/>
        </w:rPr>
      </w:pPr>
      <w:r w:rsidRPr="00A515C7">
        <w:rPr>
          <w:rFonts w:ascii="Times New Roman" w:eastAsia="Times New Roman" w:hAnsi="Times New Roman" w:cs="Times New Roman"/>
          <w:color w:val="404040" w:themeColor="text1" w:themeTint="BF"/>
          <w:sz w:val="14"/>
          <w:szCs w:val="14"/>
          <w:lang w:val="it-IT" w:eastAsia="en-GB"/>
        </w:rPr>
        <w:t>      </w:t>
      </w:r>
    </w:p>
    <w:p w14:paraId="79C80213" w14:textId="77777777" w:rsidR="00625B30" w:rsidRPr="00A515C7" w:rsidRDefault="00625B30" w:rsidP="00625B30">
      <w:pPr>
        <w:widowControl/>
        <w:autoSpaceDE/>
        <w:autoSpaceDN/>
        <w:ind w:left="720" w:hanging="360"/>
        <w:rPr>
          <w:rFonts w:ascii="Times New Roman" w:eastAsia="Times New Roman" w:hAnsi="Times New Roman" w:cs="Times New Roman"/>
          <w:color w:val="404040" w:themeColor="text1" w:themeTint="BF"/>
          <w:sz w:val="14"/>
          <w:szCs w:val="14"/>
          <w:lang w:val="it-IT" w:eastAsia="en-GB"/>
        </w:rPr>
      </w:pPr>
    </w:p>
    <w:p w14:paraId="27301829" w14:textId="77777777" w:rsidR="00367969" w:rsidRPr="00A515C7" w:rsidRDefault="00367969" w:rsidP="00625B30">
      <w:pPr>
        <w:widowControl/>
        <w:autoSpaceDE/>
        <w:autoSpaceDN/>
        <w:ind w:left="720" w:hanging="360"/>
        <w:rPr>
          <w:rFonts w:ascii="Times New Roman" w:eastAsia="Times New Roman" w:hAnsi="Times New Roman" w:cs="Times New Roman"/>
          <w:color w:val="404040" w:themeColor="text1" w:themeTint="BF"/>
          <w:sz w:val="14"/>
          <w:szCs w:val="14"/>
          <w:lang w:val="it-IT" w:eastAsia="en-GB"/>
        </w:rPr>
      </w:pPr>
    </w:p>
    <w:p w14:paraId="6E473E1C" w14:textId="77777777" w:rsidR="00367969" w:rsidRPr="00A515C7" w:rsidRDefault="00367969" w:rsidP="00625B30">
      <w:pPr>
        <w:widowControl/>
        <w:autoSpaceDE/>
        <w:autoSpaceDN/>
        <w:ind w:left="720" w:hanging="360"/>
        <w:rPr>
          <w:rFonts w:ascii="Times New Roman" w:eastAsia="Times New Roman" w:hAnsi="Times New Roman" w:cs="Times New Roman"/>
          <w:color w:val="404040" w:themeColor="text1" w:themeTint="BF"/>
          <w:sz w:val="14"/>
          <w:szCs w:val="14"/>
          <w:lang w:val="it-IT" w:eastAsia="en-GB"/>
        </w:rPr>
      </w:pPr>
    </w:p>
    <w:p w14:paraId="6AC1B78E" w14:textId="77777777" w:rsidR="00367969" w:rsidRPr="00A515C7" w:rsidRDefault="00367969" w:rsidP="00625B30">
      <w:pPr>
        <w:widowControl/>
        <w:autoSpaceDE/>
        <w:autoSpaceDN/>
        <w:ind w:left="720" w:hanging="360"/>
        <w:rPr>
          <w:rFonts w:ascii="Times New Roman" w:eastAsia="Times New Roman" w:hAnsi="Times New Roman" w:cs="Times New Roman"/>
          <w:color w:val="404040" w:themeColor="text1" w:themeTint="BF"/>
          <w:sz w:val="14"/>
          <w:szCs w:val="14"/>
          <w:lang w:val="it-IT" w:eastAsia="en-GB"/>
        </w:rPr>
      </w:pPr>
    </w:p>
    <w:p w14:paraId="6B683C0C" w14:textId="77777777" w:rsidR="00367969" w:rsidRPr="00A515C7" w:rsidRDefault="00367969" w:rsidP="00625B30">
      <w:pPr>
        <w:widowControl/>
        <w:autoSpaceDE/>
        <w:autoSpaceDN/>
        <w:ind w:left="720" w:hanging="360"/>
        <w:rPr>
          <w:rFonts w:ascii="Times New Roman" w:eastAsia="Times New Roman" w:hAnsi="Times New Roman" w:cs="Times New Roman"/>
          <w:color w:val="404040" w:themeColor="text1" w:themeTint="BF"/>
          <w:sz w:val="14"/>
          <w:szCs w:val="14"/>
          <w:lang w:val="it-IT" w:eastAsia="en-GB"/>
        </w:rPr>
      </w:pPr>
    </w:p>
    <w:p w14:paraId="4466D886" w14:textId="77777777" w:rsidR="00367969" w:rsidRPr="00A515C7" w:rsidRDefault="00367969" w:rsidP="00147AFD">
      <w:pPr>
        <w:widowControl/>
        <w:autoSpaceDE/>
        <w:autoSpaceDN/>
        <w:rPr>
          <w:rFonts w:ascii="Times New Roman" w:eastAsia="Times New Roman" w:hAnsi="Times New Roman" w:cs="Times New Roman"/>
          <w:color w:val="404040" w:themeColor="text1" w:themeTint="BF"/>
          <w:sz w:val="14"/>
          <w:szCs w:val="14"/>
          <w:lang w:val="it-IT" w:eastAsia="en-GB"/>
        </w:rPr>
      </w:pPr>
    </w:p>
    <w:p w14:paraId="0EF713A8" w14:textId="77777777" w:rsidR="00D57A12" w:rsidRPr="00024C5E" w:rsidRDefault="00D57A12">
      <w:pPr>
        <w:pStyle w:val="Corpotesto"/>
        <w:spacing w:before="1"/>
        <w:rPr>
          <w:b/>
          <w:lang w:val="it-IT"/>
        </w:rPr>
      </w:pPr>
    </w:p>
    <w:p w14:paraId="77329796" w14:textId="37BC0ACE" w:rsidR="00A86AED" w:rsidRPr="00024C5E" w:rsidRDefault="00A86AED" w:rsidP="00A86AED">
      <w:pPr>
        <w:pStyle w:val="Titolo4"/>
        <w:rPr>
          <w:lang w:val="it-IT"/>
        </w:rPr>
      </w:pPr>
      <w:r w:rsidRPr="00024C5E">
        <w:rPr>
          <w:color w:val="0070C0"/>
          <w:lang w:val="it-IT"/>
        </w:rPr>
        <w:t>L’APPARATO</w:t>
      </w:r>
      <w:r w:rsidRPr="00024C5E">
        <w:rPr>
          <w:color w:val="0070C0"/>
          <w:spacing w:val="-4"/>
          <w:lang w:val="it-IT"/>
        </w:rPr>
        <w:t xml:space="preserve"> </w:t>
      </w:r>
      <w:r>
        <w:rPr>
          <w:color w:val="0070C0"/>
          <w:lang w:val="it-IT"/>
        </w:rPr>
        <w:t>STOMATOGNATICO</w:t>
      </w:r>
      <w:r w:rsidRPr="00024C5E">
        <w:rPr>
          <w:color w:val="0070C0"/>
          <w:lang w:val="it-IT"/>
        </w:rPr>
        <w:t>:</w:t>
      </w:r>
      <w:r w:rsidRPr="00024C5E">
        <w:rPr>
          <w:color w:val="0070C0"/>
          <w:spacing w:val="-5"/>
          <w:lang w:val="it-IT"/>
        </w:rPr>
        <w:t xml:space="preserve"> </w:t>
      </w:r>
      <w:r w:rsidRPr="00024C5E">
        <w:rPr>
          <w:color w:val="0070C0"/>
          <w:lang w:val="it-IT"/>
        </w:rPr>
        <w:t>STRUTTURE</w:t>
      </w:r>
      <w:r w:rsidR="004C184D">
        <w:rPr>
          <w:color w:val="0070C0"/>
          <w:spacing w:val="-2"/>
          <w:lang w:val="it-IT"/>
        </w:rPr>
        <w:t xml:space="preserve"> e</w:t>
      </w:r>
      <w:r w:rsidRPr="00024C5E">
        <w:rPr>
          <w:color w:val="0070C0"/>
          <w:spacing w:val="-2"/>
          <w:lang w:val="it-IT"/>
        </w:rPr>
        <w:t xml:space="preserve"> </w:t>
      </w:r>
      <w:r w:rsidRPr="00024C5E">
        <w:rPr>
          <w:color w:val="0070C0"/>
          <w:lang w:val="it-IT"/>
        </w:rPr>
        <w:t>FISIOLOGIA</w:t>
      </w:r>
      <w:r>
        <w:rPr>
          <w:color w:val="0070C0"/>
          <w:lang w:val="it-IT"/>
        </w:rPr>
        <w:t xml:space="preserve"> di OCCLUSIONE, ATM e SISTEMA NEUROMUSCOLARE</w:t>
      </w:r>
    </w:p>
    <w:p w14:paraId="1727AAFB" w14:textId="77777777" w:rsidR="00A85750" w:rsidRPr="00A86AED" w:rsidRDefault="00A85750" w:rsidP="00A86AED">
      <w:pPr>
        <w:tabs>
          <w:tab w:val="left" w:pos="976"/>
        </w:tabs>
        <w:spacing w:before="30"/>
        <w:rPr>
          <w:sz w:val="18"/>
          <w:lang w:val="it-IT"/>
        </w:rPr>
      </w:pPr>
    </w:p>
    <w:p w14:paraId="75CF9430" w14:textId="29FB8FB3" w:rsidR="00F371AD" w:rsidRPr="00C904DE" w:rsidRDefault="00F371AD" w:rsidP="00C904DE">
      <w:pPr>
        <w:pStyle w:val="Titolo4"/>
        <w:rPr>
          <w:lang w:val="it-IT"/>
        </w:rPr>
      </w:pPr>
      <w:r>
        <w:rPr>
          <w:color w:val="0070C0"/>
          <w:lang w:val="it-IT"/>
        </w:rPr>
        <w:t>FONDAMENTI DI OCCLUSIONE E SUA VALUTAZIONE CLINICA</w:t>
      </w:r>
    </w:p>
    <w:p w14:paraId="7F835918" w14:textId="77777777" w:rsidR="00D57A12" w:rsidRDefault="00BA4C05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sz w:val="18"/>
        </w:rPr>
      </w:pPr>
      <w:proofErr w:type="spellStart"/>
      <w:r>
        <w:rPr>
          <w:color w:val="5F5F5F"/>
          <w:sz w:val="18"/>
        </w:rPr>
        <w:t>Dentizione</w:t>
      </w:r>
      <w:proofErr w:type="spellEnd"/>
      <w:r>
        <w:rPr>
          <w:color w:val="5F5F5F"/>
          <w:spacing w:val="-5"/>
          <w:sz w:val="18"/>
        </w:rPr>
        <w:t xml:space="preserve"> </w:t>
      </w:r>
      <w:r>
        <w:rPr>
          <w:color w:val="5F5F5F"/>
          <w:sz w:val="18"/>
        </w:rPr>
        <w:t>e</w:t>
      </w:r>
      <w:r>
        <w:rPr>
          <w:color w:val="5F5F5F"/>
          <w:spacing w:val="-3"/>
          <w:sz w:val="18"/>
        </w:rPr>
        <w:t xml:space="preserve"> </w:t>
      </w:r>
      <w:proofErr w:type="spellStart"/>
      <w:r>
        <w:rPr>
          <w:color w:val="5F5F5F"/>
          <w:sz w:val="18"/>
        </w:rPr>
        <w:t>occlusione</w:t>
      </w:r>
      <w:proofErr w:type="spellEnd"/>
    </w:p>
    <w:p w14:paraId="6723905C" w14:textId="6E5FDB74" w:rsidR="00A85750" w:rsidRPr="00A52EDE" w:rsidRDefault="00BA4C05" w:rsidP="00A85750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 w:rsidRPr="00024C5E">
        <w:rPr>
          <w:color w:val="5F5F5F"/>
          <w:sz w:val="18"/>
          <w:lang w:val="it-IT"/>
        </w:rPr>
        <w:t>Ontogenesi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e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periodi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funzionali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della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dentizione</w:t>
      </w:r>
      <w:r w:rsidR="00FD6935">
        <w:rPr>
          <w:color w:val="5F5F5F"/>
          <w:sz w:val="18"/>
          <w:lang w:val="it-IT"/>
        </w:rPr>
        <w:t>: dentizione decidua, mista e permanente</w:t>
      </w:r>
    </w:p>
    <w:p w14:paraId="1F5D1AA3" w14:textId="2DF13BC2" w:rsidR="00A52EDE" w:rsidRPr="00A52EDE" w:rsidRDefault="00A52EDE" w:rsidP="00A85750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>
        <w:rPr>
          <w:color w:val="5F5F5F"/>
          <w:sz w:val="18"/>
          <w:lang w:val="it-IT"/>
        </w:rPr>
        <w:t>Focus su posizione, forma e funzione di Incisivi, Canini, Premolari e Molari</w:t>
      </w:r>
    </w:p>
    <w:p w14:paraId="100372BE" w14:textId="77777777" w:rsidR="00B91702" w:rsidRPr="00B91702" w:rsidRDefault="00A52EDE" w:rsidP="00A85750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>
        <w:rPr>
          <w:color w:val="5F5F5F"/>
          <w:sz w:val="18"/>
          <w:lang w:val="it-IT"/>
        </w:rPr>
        <w:t>Un dente veramente speciale</w:t>
      </w:r>
      <w:r w:rsidR="00B91702">
        <w:rPr>
          <w:color w:val="5F5F5F"/>
          <w:sz w:val="18"/>
          <w:lang w:val="it-IT"/>
        </w:rPr>
        <w:t>, il “factotum occlusale”</w:t>
      </w:r>
      <w:r>
        <w:rPr>
          <w:color w:val="5F5F5F"/>
          <w:sz w:val="18"/>
          <w:lang w:val="it-IT"/>
        </w:rPr>
        <w:t xml:space="preserve">: il Primo Premolare. </w:t>
      </w:r>
    </w:p>
    <w:p w14:paraId="10A0A91A" w14:textId="1CD0AABA" w:rsidR="00A86AED" w:rsidRPr="00BE7C0C" w:rsidRDefault="00B91702" w:rsidP="00BE7C0C">
      <w:pPr>
        <w:pStyle w:val="Paragrafoelenco"/>
        <w:tabs>
          <w:tab w:val="left" w:pos="976"/>
        </w:tabs>
        <w:spacing w:before="30"/>
        <w:ind w:firstLine="0"/>
        <w:rPr>
          <w:sz w:val="18"/>
          <w:lang w:val="it-IT"/>
        </w:rPr>
      </w:pPr>
      <w:r>
        <w:rPr>
          <w:color w:val="5F5F5F"/>
          <w:sz w:val="18"/>
          <w:lang w:val="it-IT"/>
        </w:rPr>
        <w:t xml:space="preserve">Il primo premolare quale speciale elemento dentale con Funzioni di </w:t>
      </w:r>
      <w:r w:rsidR="00A52EDE">
        <w:rPr>
          <w:color w:val="5F5F5F"/>
          <w:sz w:val="18"/>
          <w:lang w:val="it-IT"/>
        </w:rPr>
        <w:t>Supporto, Guida</w:t>
      </w:r>
      <w:r w:rsidR="00902FDB">
        <w:rPr>
          <w:color w:val="5F5F5F"/>
          <w:sz w:val="18"/>
          <w:lang w:val="it-IT"/>
        </w:rPr>
        <w:t xml:space="preserve"> di lateralità/</w:t>
      </w:r>
      <w:proofErr w:type="spellStart"/>
      <w:r w:rsidR="00902FDB">
        <w:rPr>
          <w:color w:val="5F5F5F"/>
          <w:sz w:val="18"/>
          <w:lang w:val="it-IT"/>
        </w:rPr>
        <w:t>retrusiva</w:t>
      </w:r>
      <w:proofErr w:type="spellEnd"/>
      <w:r w:rsidR="00A52EDE">
        <w:rPr>
          <w:color w:val="5F5F5F"/>
          <w:sz w:val="18"/>
          <w:lang w:val="it-IT"/>
        </w:rPr>
        <w:t xml:space="preserve"> e Input Posizionale Mandibolare</w:t>
      </w:r>
    </w:p>
    <w:p w14:paraId="7F13C587" w14:textId="53AB81DF" w:rsidR="008E76F8" w:rsidRPr="008E76F8" w:rsidRDefault="008E76F8" w:rsidP="008E76F8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 w:rsidRPr="00DD7957">
        <w:rPr>
          <w:color w:val="5F5F5F"/>
          <w:sz w:val="18"/>
          <w:lang w:val="it-IT"/>
        </w:rPr>
        <w:t>Principi attuali</w:t>
      </w:r>
      <w:r>
        <w:rPr>
          <w:color w:val="5F5F5F"/>
          <w:sz w:val="18"/>
          <w:lang w:val="it-IT"/>
        </w:rPr>
        <w:t xml:space="preserve"> di </w:t>
      </w:r>
      <w:r w:rsidRPr="00DD7957">
        <w:rPr>
          <w:color w:val="5F5F5F"/>
          <w:sz w:val="18"/>
          <w:lang w:val="it-IT"/>
        </w:rPr>
        <w:t>Occlusione</w:t>
      </w:r>
      <w:r w:rsidRPr="00DD7957">
        <w:rPr>
          <w:color w:val="5F5F5F"/>
          <w:spacing w:val="-4"/>
          <w:sz w:val="18"/>
          <w:lang w:val="it-IT"/>
        </w:rPr>
        <w:t xml:space="preserve"> </w:t>
      </w:r>
      <w:r w:rsidRPr="00DD7957">
        <w:rPr>
          <w:color w:val="5F5F5F"/>
          <w:sz w:val="18"/>
          <w:lang w:val="it-IT"/>
        </w:rPr>
        <w:t>Funzionale</w:t>
      </w:r>
      <w:r w:rsidRPr="00DD7957">
        <w:rPr>
          <w:color w:val="5F5F5F"/>
          <w:spacing w:val="-5"/>
          <w:sz w:val="18"/>
          <w:lang w:val="it-IT"/>
        </w:rPr>
        <w:t xml:space="preserve"> </w:t>
      </w:r>
      <w:r w:rsidRPr="00DD7957">
        <w:rPr>
          <w:color w:val="5F5F5F"/>
          <w:sz w:val="18"/>
          <w:lang w:val="it-IT"/>
        </w:rPr>
        <w:t>Ottimale</w:t>
      </w:r>
    </w:p>
    <w:p w14:paraId="3C8E4FB3" w14:textId="06C979C1" w:rsidR="008E76F8" w:rsidRPr="008E76F8" w:rsidRDefault="00FD6935" w:rsidP="008E76F8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</w:rPr>
      </w:pPr>
      <w:proofErr w:type="spellStart"/>
      <w:r>
        <w:rPr>
          <w:color w:val="5F5F5F"/>
          <w:sz w:val="18"/>
        </w:rPr>
        <w:t>L’architettura</w:t>
      </w:r>
      <w:proofErr w:type="spellEnd"/>
      <w:r>
        <w:rPr>
          <w:color w:val="5F5F5F"/>
          <w:spacing w:val="-8"/>
          <w:sz w:val="18"/>
        </w:rPr>
        <w:t xml:space="preserve"> </w:t>
      </w:r>
      <w:proofErr w:type="spellStart"/>
      <w:r>
        <w:rPr>
          <w:color w:val="5F5F5F"/>
          <w:sz w:val="18"/>
        </w:rPr>
        <w:t>funzionale</w:t>
      </w:r>
      <w:proofErr w:type="spellEnd"/>
      <w:r>
        <w:rPr>
          <w:color w:val="5F5F5F"/>
          <w:spacing w:val="-6"/>
          <w:sz w:val="18"/>
        </w:rPr>
        <w:t xml:space="preserve"> </w:t>
      </w:r>
      <w:proofErr w:type="spellStart"/>
      <w:r>
        <w:rPr>
          <w:color w:val="5F5F5F"/>
          <w:sz w:val="18"/>
        </w:rPr>
        <w:t>dell’occlusione</w:t>
      </w:r>
      <w:proofErr w:type="spellEnd"/>
    </w:p>
    <w:p w14:paraId="302C9148" w14:textId="34EB37FB" w:rsidR="00BE7C0C" w:rsidRPr="00BE7C0C" w:rsidRDefault="00FD6935" w:rsidP="00BE7C0C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sz w:val="18"/>
          <w:lang w:val="it-IT"/>
        </w:rPr>
      </w:pPr>
      <w:r w:rsidRPr="00253402">
        <w:rPr>
          <w:color w:val="5F5F5F"/>
          <w:sz w:val="18"/>
          <w:lang w:val="it-IT"/>
        </w:rPr>
        <w:t>Le</w:t>
      </w:r>
      <w:r w:rsidRPr="00253402">
        <w:rPr>
          <w:color w:val="5F5F5F"/>
          <w:spacing w:val="-4"/>
          <w:sz w:val="18"/>
          <w:lang w:val="it-IT"/>
        </w:rPr>
        <w:t xml:space="preserve"> </w:t>
      </w:r>
      <w:r w:rsidRPr="00253402">
        <w:rPr>
          <w:color w:val="5F5F5F"/>
          <w:sz w:val="18"/>
          <w:lang w:val="it-IT"/>
        </w:rPr>
        <w:t>linee</w:t>
      </w:r>
      <w:r w:rsidRPr="00253402">
        <w:rPr>
          <w:color w:val="5F5F5F"/>
          <w:spacing w:val="-4"/>
          <w:sz w:val="18"/>
          <w:lang w:val="it-IT"/>
        </w:rPr>
        <w:t xml:space="preserve"> </w:t>
      </w:r>
      <w:r w:rsidRPr="00253402">
        <w:rPr>
          <w:color w:val="5F5F5F"/>
          <w:sz w:val="18"/>
          <w:lang w:val="it-IT"/>
        </w:rPr>
        <w:t>funzionali</w:t>
      </w:r>
      <w:r w:rsidRPr="00253402">
        <w:rPr>
          <w:color w:val="5F5F5F"/>
          <w:spacing w:val="-6"/>
          <w:sz w:val="18"/>
          <w:lang w:val="it-IT"/>
        </w:rPr>
        <w:t xml:space="preserve"> </w:t>
      </w:r>
      <w:r w:rsidRPr="00253402">
        <w:rPr>
          <w:color w:val="5F5F5F"/>
          <w:sz w:val="18"/>
          <w:lang w:val="it-IT"/>
        </w:rPr>
        <w:t>dell’occlusione:</w:t>
      </w:r>
      <w:r w:rsidR="008E76F8">
        <w:rPr>
          <w:color w:val="5F5F5F"/>
          <w:sz w:val="18"/>
          <w:lang w:val="it-IT"/>
        </w:rPr>
        <w:t xml:space="preserve"> la linea estetico-funzionale,</w:t>
      </w:r>
      <w:r w:rsidRPr="00253402">
        <w:rPr>
          <w:color w:val="5F5F5F"/>
          <w:sz w:val="18"/>
          <w:lang w:val="it-IT"/>
        </w:rPr>
        <w:t xml:space="preserve"> la ce</w:t>
      </w:r>
      <w:r>
        <w:rPr>
          <w:color w:val="5F5F5F"/>
          <w:sz w:val="18"/>
          <w:lang w:val="it-IT"/>
        </w:rPr>
        <w:t>ntrica attiva</w:t>
      </w:r>
      <w:r w:rsidR="008E76F8">
        <w:rPr>
          <w:color w:val="5F5F5F"/>
          <w:sz w:val="18"/>
          <w:lang w:val="it-IT"/>
        </w:rPr>
        <w:t xml:space="preserve"> e</w:t>
      </w:r>
      <w:r>
        <w:rPr>
          <w:color w:val="5F5F5F"/>
          <w:sz w:val="18"/>
          <w:lang w:val="it-IT"/>
        </w:rPr>
        <w:t xml:space="preserve"> passiva</w:t>
      </w:r>
    </w:p>
    <w:p w14:paraId="2CAB696C" w14:textId="77777777" w:rsidR="008E76F8" w:rsidRPr="00A86AED" w:rsidRDefault="008E76F8" w:rsidP="008E76F8">
      <w:pPr>
        <w:pStyle w:val="Paragrafoelenco"/>
        <w:tabs>
          <w:tab w:val="left" w:pos="976"/>
        </w:tabs>
        <w:ind w:firstLine="0"/>
        <w:rPr>
          <w:sz w:val="18"/>
          <w:lang w:val="it-IT"/>
        </w:rPr>
      </w:pPr>
    </w:p>
    <w:p w14:paraId="10633E7A" w14:textId="47E41415" w:rsidR="00BE7C0C" w:rsidRPr="002E5926" w:rsidRDefault="00BE7C0C" w:rsidP="00BE7C0C">
      <w:pPr>
        <w:pStyle w:val="Paragrafoelenco"/>
        <w:numPr>
          <w:ilvl w:val="0"/>
          <w:numId w:val="1"/>
        </w:numPr>
        <w:tabs>
          <w:tab w:val="left" w:pos="976"/>
        </w:tabs>
        <w:spacing w:before="33"/>
        <w:ind w:left="975"/>
        <w:rPr>
          <w:b/>
          <w:bCs/>
          <w:color w:val="404040" w:themeColor="text1" w:themeTint="BF"/>
          <w:sz w:val="18"/>
          <w:u w:val="single"/>
          <w:lang w:val="it-IT"/>
        </w:rPr>
      </w:pPr>
      <w:r w:rsidRPr="002E5926">
        <w:rPr>
          <w:b/>
          <w:bCs/>
          <w:color w:val="404040" w:themeColor="text1" w:themeTint="BF"/>
          <w:sz w:val="18"/>
          <w:u w:val="single"/>
          <w:lang w:val="it-IT"/>
        </w:rPr>
        <w:t>La Linea Estetica</w:t>
      </w:r>
    </w:p>
    <w:p w14:paraId="6C8DA0EB" w14:textId="7700F6B2" w:rsidR="00BE7C0C" w:rsidRPr="002E5926" w:rsidRDefault="00BE7C0C" w:rsidP="00BE7C0C">
      <w:pPr>
        <w:pStyle w:val="Paragrafoelenco"/>
        <w:tabs>
          <w:tab w:val="left" w:pos="976"/>
        </w:tabs>
        <w:spacing w:before="33"/>
        <w:ind w:firstLine="0"/>
        <w:rPr>
          <w:color w:val="404040" w:themeColor="text1" w:themeTint="BF"/>
          <w:sz w:val="18"/>
          <w:lang w:val="it-IT"/>
        </w:rPr>
      </w:pPr>
      <w:r w:rsidRPr="002E5926">
        <w:rPr>
          <w:color w:val="404040" w:themeColor="text1" w:themeTint="BF"/>
          <w:sz w:val="18"/>
          <w:lang w:val="it-IT"/>
        </w:rPr>
        <w:t>La linea estetica mascellare quale primo determinante del disegno occlusale</w:t>
      </w:r>
    </w:p>
    <w:p w14:paraId="5354975A" w14:textId="24A7088B" w:rsidR="002E5926" w:rsidRPr="002E5926" w:rsidRDefault="002E5926" w:rsidP="00BE7C0C">
      <w:pPr>
        <w:pStyle w:val="Paragrafoelenco"/>
        <w:tabs>
          <w:tab w:val="left" w:pos="976"/>
        </w:tabs>
        <w:spacing w:before="33"/>
        <w:ind w:firstLine="0"/>
        <w:rPr>
          <w:color w:val="404040" w:themeColor="text1" w:themeTint="BF"/>
          <w:sz w:val="18"/>
          <w:lang w:val="it-IT"/>
        </w:rPr>
      </w:pPr>
      <w:r w:rsidRPr="002E5926">
        <w:rPr>
          <w:color w:val="404040" w:themeColor="text1" w:themeTint="BF"/>
          <w:sz w:val="18"/>
          <w:lang w:val="it-IT"/>
        </w:rPr>
        <w:t>Le foto del viso e RXLL nella determinazione della linea estetica</w:t>
      </w:r>
    </w:p>
    <w:p w14:paraId="66ECE972" w14:textId="6F2EB5CB" w:rsidR="00BE7C0C" w:rsidRPr="002E5926" w:rsidRDefault="00BE7C0C" w:rsidP="00BE7C0C">
      <w:pPr>
        <w:pStyle w:val="Paragrafoelenco"/>
        <w:tabs>
          <w:tab w:val="left" w:pos="976"/>
        </w:tabs>
        <w:spacing w:before="33"/>
        <w:ind w:firstLine="0"/>
        <w:rPr>
          <w:color w:val="404040" w:themeColor="text1" w:themeTint="BF"/>
          <w:sz w:val="18"/>
          <w:lang w:val="it-IT"/>
        </w:rPr>
      </w:pPr>
      <w:proofErr w:type="spellStart"/>
      <w:r w:rsidRPr="002E5926">
        <w:rPr>
          <w:color w:val="404040" w:themeColor="text1" w:themeTint="BF"/>
          <w:sz w:val="18"/>
          <w:lang w:val="it-IT"/>
        </w:rPr>
        <w:t>Analsi</w:t>
      </w:r>
      <w:proofErr w:type="spellEnd"/>
      <w:r w:rsidRPr="002E5926">
        <w:rPr>
          <w:color w:val="404040" w:themeColor="text1" w:themeTint="BF"/>
          <w:sz w:val="18"/>
          <w:lang w:val="it-IT"/>
        </w:rPr>
        <w:t xml:space="preserve"> facciale e dento-labiale </w:t>
      </w:r>
    </w:p>
    <w:p w14:paraId="3E2ED7B6" w14:textId="4DBA4809" w:rsidR="00BE7C0C" w:rsidRPr="002E5926" w:rsidRDefault="00BE7C0C" w:rsidP="00BE7C0C">
      <w:pPr>
        <w:pStyle w:val="Paragrafoelenco"/>
        <w:tabs>
          <w:tab w:val="left" w:pos="976"/>
        </w:tabs>
        <w:spacing w:before="33"/>
        <w:ind w:firstLine="0"/>
        <w:rPr>
          <w:color w:val="404040" w:themeColor="text1" w:themeTint="BF"/>
          <w:sz w:val="18"/>
          <w:lang w:val="it-IT"/>
        </w:rPr>
      </w:pPr>
      <w:r w:rsidRPr="002E5926">
        <w:rPr>
          <w:color w:val="404040" w:themeColor="text1" w:themeTint="BF"/>
          <w:sz w:val="18"/>
          <w:lang w:val="it-IT"/>
        </w:rPr>
        <w:t xml:space="preserve">Le labbra: </w:t>
      </w:r>
      <w:r w:rsidR="002E5926" w:rsidRPr="002E5926">
        <w:rPr>
          <w:color w:val="404040" w:themeColor="text1" w:themeTint="BF"/>
          <w:sz w:val="18"/>
          <w:lang w:val="it-IT"/>
        </w:rPr>
        <w:t>vantaggi e limiti quale riferimento per la posizione degli incisivi</w:t>
      </w:r>
    </w:p>
    <w:p w14:paraId="3AA220D8" w14:textId="459F85C4" w:rsidR="00BE7C0C" w:rsidRPr="002E5926" w:rsidRDefault="00BE7C0C" w:rsidP="00BE7C0C">
      <w:pPr>
        <w:pStyle w:val="Paragrafoelenco"/>
        <w:tabs>
          <w:tab w:val="left" w:pos="976"/>
        </w:tabs>
        <w:spacing w:before="33"/>
        <w:ind w:firstLine="0"/>
        <w:rPr>
          <w:color w:val="404040" w:themeColor="text1" w:themeTint="BF"/>
          <w:sz w:val="18"/>
          <w:lang w:val="it-IT"/>
        </w:rPr>
      </w:pPr>
      <w:r w:rsidRPr="002E5926">
        <w:rPr>
          <w:color w:val="404040" w:themeColor="text1" w:themeTint="BF"/>
          <w:sz w:val="18"/>
          <w:lang w:val="it-IT"/>
        </w:rPr>
        <w:t xml:space="preserve">La posizione Verticale degli Incisivi Mascellari: the </w:t>
      </w:r>
      <w:proofErr w:type="spellStart"/>
      <w:r w:rsidRPr="002E5926">
        <w:rPr>
          <w:color w:val="404040" w:themeColor="text1" w:themeTint="BF"/>
          <w:sz w:val="18"/>
          <w:lang w:val="it-IT"/>
        </w:rPr>
        <w:t>keystone</w:t>
      </w:r>
      <w:proofErr w:type="spellEnd"/>
      <w:r w:rsidRPr="002E5926">
        <w:rPr>
          <w:color w:val="404040" w:themeColor="text1" w:themeTint="BF"/>
          <w:sz w:val="18"/>
          <w:lang w:val="it-IT"/>
        </w:rPr>
        <w:t xml:space="preserve"> della linea estetica</w:t>
      </w:r>
    </w:p>
    <w:p w14:paraId="24320FC3" w14:textId="14037CFE" w:rsidR="00BE7C0C" w:rsidRPr="002E5926" w:rsidRDefault="00BE7C0C" w:rsidP="00BE7C0C">
      <w:pPr>
        <w:pStyle w:val="Paragrafoelenco"/>
        <w:tabs>
          <w:tab w:val="left" w:pos="976"/>
        </w:tabs>
        <w:spacing w:before="33"/>
        <w:ind w:firstLine="0"/>
        <w:rPr>
          <w:color w:val="404040" w:themeColor="text1" w:themeTint="BF"/>
          <w:sz w:val="18"/>
          <w:lang w:val="it-IT"/>
        </w:rPr>
      </w:pPr>
      <w:r w:rsidRPr="002E5926">
        <w:rPr>
          <w:color w:val="404040" w:themeColor="text1" w:themeTint="BF"/>
          <w:sz w:val="18"/>
          <w:lang w:val="it-IT"/>
        </w:rPr>
        <w:t>La posizione Sagittale</w:t>
      </w:r>
      <w:r w:rsidR="002E5926" w:rsidRPr="002E5926">
        <w:rPr>
          <w:color w:val="404040" w:themeColor="text1" w:themeTint="BF"/>
          <w:sz w:val="18"/>
          <w:lang w:val="it-IT"/>
        </w:rPr>
        <w:t xml:space="preserve"> e Inclinazione</w:t>
      </w:r>
      <w:r w:rsidRPr="002E5926">
        <w:rPr>
          <w:color w:val="404040" w:themeColor="text1" w:themeTint="BF"/>
          <w:sz w:val="18"/>
          <w:lang w:val="it-IT"/>
        </w:rPr>
        <w:t xml:space="preserve"> degli Incisivi Mascellari: Il Limite Anteriore della Dentatura LAD</w:t>
      </w:r>
    </w:p>
    <w:p w14:paraId="5278045C" w14:textId="331000F9" w:rsidR="002E5926" w:rsidRPr="002E5926" w:rsidRDefault="002E5926" w:rsidP="00BE7C0C">
      <w:pPr>
        <w:pStyle w:val="Paragrafoelenco"/>
        <w:tabs>
          <w:tab w:val="left" w:pos="976"/>
        </w:tabs>
        <w:spacing w:before="33"/>
        <w:ind w:firstLine="0"/>
        <w:rPr>
          <w:color w:val="404040" w:themeColor="text1" w:themeTint="BF"/>
          <w:sz w:val="18"/>
          <w:lang w:val="it-IT"/>
        </w:rPr>
      </w:pPr>
      <w:r w:rsidRPr="002E5926">
        <w:rPr>
          <w:color w:val="404040" w:themeColor="text1" w:themeTint="BF"/>
          <w:sz w:val="18"/>
          <w:lang w:val="it-IT"/>
        </w:rPr>
        <w:t>Linea Mediana, Piano Incisale, Corridoi Buccali</w:t>
      </w:r>
    </w:p>
    <w:p w14:paraId="5B42BA73" w14:textId="13FC618F" w:rsidR="002E5926" w:rsidRPr="002E5926" w:rsidRDefault="002E5926" w:rsidP="00BE7C0C">
      <w:pPr>
        <w:pStyle w:val="Paragrafoelenco"/>
        <w:tabs>
          <w:tab w:val="left" w:pos="976"/>
        </w:tabs>
        <w:spacing w:before="33"/>
        <w:ind w:firstLine="0"/>
        <w:rPr>
          <w:color w:val="404040" w:themeColor="text1" w:themeTint="BF"/>
          <w:sz w:val="18"/>
          <w:lang w:val="it-IT"/>
        </w:rPr>
      </w:pPr>
      <w:r w:rsidRPr="002E5926">
        <w:rPr>
          <w:color w:val="404040" w:themeColor="text1" w:themeTint="BF"/>
          <w:sz w:val="18"/>
          <w:lang w:val="it-IT"/>
        </w:rPr>
        <w:t>La posizione degli incisivi mandibolari</w:t>
      </w:r>
    </w:p>
    <w:p w14:paraId="338A43EA" w14:textId="77777777" w:rsidR="00BE7C0C" w:rsidRPr="00BE7C0C" w:rsidRDefault="00BE7C0C" w:rsidP="00BE7C0C">
      <w:pPr>
        <w:pStyle w:val="Paragrafoelenco"/>
        <w:rPr>
          <w:b/>
          <w:bCs/>
          <w:color w:val="5F5F5F"/>
          <w:sz w:val="18"/>
          <w:u w:val="single"/>
          <w:lang w:val="it-IT"/>
        </w:rPr>
      </w:pPr>
    </w:p>
    <w:p w14:paraId="2B3300E9" w14:textId="3ECF71CC" w:rsidR="00A85750" w:rsidRPr="00253402" w:rsidRDefault="00A85750">
      <w:pPr>
        <w:pStyle w:val="Paragrafoelenco"/>
        <w:numPr>
          <w:ilvl w:val="0"/>
          <w:numId w:val="1"/>
        </w:numPr>
        <w:tabs>
          <w:tab w:val="left" w:pos="976"/>
        </w:tabs>
        <w:spacing w:before="33"/>
        <w:ind w:left="975"/>
        <w:rPr>
          <w:sz w:val="18"/>
          <w:lang w:val="it-IT"/>
        </w:rPr>
      </w:pPr>
      <w:r w:rsidRPr="002E5926">
        <w:rPr>
          <w:b/>
          <w:bCs/>
          <w:color w:val="404040" w:themeColor="text1" w:themeTint="BF"/>
          <w:sz w:val="18"/>
          <w:u w:val="single"/>
          <w:lang w:val="it-IT"/>
        </w:rPr>
        <w:t>L’</w:t>
      </w:r>
      <w:r w:rsidR="004C184D" w:rsidRPr="002E5926">
        <w:rPr>
          <w:b/>
          <w:bCs/>
          <w:color w:val="404040" w:themeColor="text1" w:themeTint="BF"/>
          <w:sz w:val="18"/>
          <w:u w:val="single"/>
          <w:lang w:val="it-IT"/>
        </w:rPr>
        <w:t>O</w:t>
      </w:r>
      <w:r w:rsidRPr="002E5926">
        <w:rPr>
          <w:b/>
          <w:bCs/>
          <w:color w:val="404040" w:themeColor="text1" w:themeTint="BF"/>
          <w:sz w:val="18"/>
          <w:u w:val="single"/>
          <w:lang w:val="it-IT"/>
        </w:rPr>
        <w:t xml:space="preserve">cclusione </w:t>
      </w:r>
      <w:r w:rsidR="004C184D" w:rsidRPr="002E5926">
        <w:rPr>
          <w:b/>
          <w:bCs/>
          <w:color w:val="404040" w:themeColor="text1" w:themeTint="BF"/>
          <w:sz w:val="18"/>
          <w:u w:val="single"/>
          <w:lang w:val="it-IT"/>
        </w:rPr>
        <w:t>S</w:t>
      </w:r>
      <w:r w:rsidRPr="002E5926">
        <w:rPr>
          <w:b/>
          <w:bCs/>
          <w:color w:val="404040" w:themeColor="text1" w:themeTint="BF"/>
          <w:sz w:val="18"/>
          <w:u w:val="single"/>
          <w:lang w:val="it-IT"/>
        </w:rPr>
        <w:t>tatica</w:t>
      </w:r>
      <w:r w:rsidR="00FD6935" w:rsidRPr="002E5926">
        <w:rPr>
          <w:color w:val="404040" w:themeColor="text1" w:themeTint="BF"/>
          <w:sz w:val="18"/>
          <w:lang w:val="it-IT"/>
        </w:rPr>
        <w:t>:</w:t>
      </w:r>
      <w:r w:rsidR="00FD6935">
        <w:rPr>
          <w:color w:val="5F5F5F"/>
          <w:sz w:val="18"/>
          <w:lang w:val="it-IT"/>
        </w:rPr>
        <w:t xml:space="preserve"> cos’è e come valutarla</w:t>
      </w:r>
    </w:p>
    <w:p w14:paraId="48690413" w14:textId="471E873C" w:rsidR="00253402" w:rsidRPr="00A86AED" w:rsidRDefault="00253402">
      <w:pPr>
        <w:pStyle w:val="Paragrafoelenco"/>
        <w:numPr>
          <w:ilvl w:val="0"/>
          <w:numId w:val="1"/>
        </w:numPr>
        <w:tabs>
          <w:tab w:val="left" w:pos="976"/>
        </w:tabs>
        <w:spacing w:before="33"/>
        <w:ind w:left="975"/>
        <w:rPr>
          <w:sz w:val="18"/>
          <w:lang w:val="it-IT"/>
        </w:rPr>
      </w:pPr>
      <w:r>
        <w:rPr>
          <w:color w:val="5F5F5F"/>
          <w:sz w:val="18"/>
          <w:lang w:val="it-IT"/>
        </w:rPr>
        <w:t>Occlusione statica: dall’approccio secondo punti di contatto occlusale all’approccio secondo “</w:t>
      </w:r>
      <w:r w:rsidRPr="00253402">
        <w:rPr>
          <w:color w:val="5F5F5F"/>
          <w:sz w:val="18"/>
          <w:lang w:val="it-IT"/>
        </w:rPr>
        <w:t>re</w:t>
      </w:r>
      <w:r>
        <w:rPr>
          <w:color w:val="5F5F5F"/>
          <w:sz w:val="18"/>
          <w:lang w:val="it-IT"/>
        </w:rPr>
        <w:t>gioni di contatto occlusale”</w:t>
      </w:r>
    </w:p>
    <w:p w14:paraId="042BB332" w14:textId="77777777" w:rsidR="00A86AED" w:rsidRPr="00FD6935" w:rsidRDefault="00A86AED" w:rsidP="00A86AED">
      <w:pPr>
        <w:pStyle w:val="Paragrafoelenco"/>
        <w:tabs>
          <w:tab w:val="left" w:pos="976"/>
        </w:tabs>
        <w:spacing w:before="33"/>
        <w:ind w:firstLine="0"/>
        <w:rPr>
          <w:sz w:val="18"/>
          <w:lang w:val="it-IT"/>
        </w:rPr>
      </w:pPr>
    </w:p>
    <w:p w14:paraId="1CF8CEA7" w14:textId="28B22235" w:rsidR="00FD6935" w:rsidRPr="00FD6935" w:rsidRDefault="00FD6935" w:rsidP="00FD6935">
      <w:pPr>
        <w:pStyle w:val="Paragrafoelenco"/>
        <w:numPr>
          <w:ilvl w:val="0"/>
          <w:numId w:val="1"/>
        </w:numPr>
        <w:tabs>
          <w:tab w:val="left" w:pos="976"/>
        </w:tabs>
        <w:spacing w:before="33"/>
        <w:ind w:left="975"/>
        <w:rPr>
          <w:sz w:val="18"/>
          <w:lang w:val="it-IT"/>
        </w:rPr>
      </w:pPr>
      <w:r w:rsidRPr="004C184D">
        <w:rPr>
          <w:b/>
          <w:bCs/>
          <w:color w:val="5F5F5F"/>
          <w:sz w:val="18"/>
          <w:u w:val="single"/>
          <w:lang w:val="it-IT"/>
        </w:rPr>
        <w:t>L’</w:t>
      </w:r>
      <w:r w:rsidR="004C184D" w:rsidRPr="004C184D">
        <w:rPr>
          <w:b/>
          <w:bCs/>
          <w:color w:val="5F5F5F"/>
          <w:sz w:val="18"/>
          <w:u w:val="single"/>
          <w:lang w:val="it-IT"/>
        </w:rPr>
        <w:t>O</w:t>
      </w:r>
      <w:r w:rsidRPr="004C184D">
        <w:rPr>
          <w:b/>
          <w:bCs/>
          <w:color w:val="5F5F5F"/>
          <w:sz w:val="18"/>
          <w:u w:val="single"/>
          <w:lang w:val="it-IT"/>
        </w:rPr>
        <w:t xml:space="preserve">cclusione </w:t>
      </w:r>
      <w:r w:rsidR="004C184D" w:rsidRPr="004C184D">
        <w:rPr>
          <w:b/>
          <w:bCs/>
          <w:color w:val="5F5F5F"/>
          <w:sz w:val="18"/>
          <w:u w:val="single"/>
          <w:lang w:val="it-IT"/>
        </w:rPr>
        <w:t>D</w:t>
      </w:r>
      <w:r w:rsidRPr="004C184D">
        <w:rPr>
          <w:b/>
          <w:bCs/>
          <w:color w:val="5F5F5F"/>
          <w:sz w:val="18"/>
          <w:u w:val="single"/>
          <w:lang w:val="it-IT"/>
        </w:rPr>
        <w:t>inamica</w:t>
      </w:r>
      <w:r>
        <w:rPr>
          <w:color w:val="5F5F5F"/>
          <w:sz w:val="18"/>
          <w:lang w:val="it-IT"/>
        </w:rPr>
        <w:t>: cos’è e come valutarla</w:t>
      </w:r>
    </w:p>
    <w:p w14:paraId="4045D94A" w14:textId="6BAED40E" w:rsidR="00FD6935" w:rsidRPr="00FD6935" w:rsidRDefault="00FD6935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sz w:val="18"/>
          <w:lang w:val="it-IT"/>
        </w:rPr>
      </w:pPr>
      <w:r>
        <w:rPr>
          <w:color w:val="5F5F5F"/>
          <w:sz w:val="18"/>
          <w:lang w:val="it-IT"/>
        </w:rPr>
        <w:t>Occlusione dinamica e</w:t>
      </w:r>
      <w:r w:rsidR="00BA4C05" w:rsidRPr="00024C5E">
        <w:rPr>
          <w:color w:val="5F5F5F"/>
          <w:spacing w:val="-3"/>
          <w:sz w:val="18"/>
          <w:lang w:val="it-IT"/>
        </w:rPr>
        <w:t xml:space="preserve"> </w:t>
      </w:r>
      <w:r>
        <w:rPr>
          <w:color w:val="5F5F5F"/>
          <w:spacing w:val="-3"/>
          <w:sz w:val="18"/>
          <w:lang w:val="it-IT"/>
        </w:rPr>
        <w:t xml:space="preserve">i </w:t>
      </w:r>
      <w:r w:rsidR="00BA4C05" w:rsidRPr="00024C5E">
        <w:rPr>
          <w:color w:val="5F5F5F"/>
          <w:sz w:val="18"/>
          <w:lang w:val="it-IT"/>
        </w:rPr>
        <w:t>concetti</w:t>
      </w:r>
      <w:r w:rsidR="00BA4C05" w:rsidRPr="00024C5E">
        <w:rPr>
          <w:color w:val="5F5F5F"/>
          <w:spacing w:val="-3"/>
          <w:sz w:val="18"/>
          <w:lang w:val="it-IT"/>
        </w:rPr>
        <w:t xml:space="preserve"> </w:t>
      </w:r>
      <w:r w:rsidR="00BA4C05" w:rsidRPr="00024C5E">
        <w:rPr>
          <w:color w:val="5F5F5F"/>
          <w:sz w:val="18"/>
          <w:lang w:val="it-IT"/>
        </w:rPr>
        <w:t>occlusali</w:t>
      </w:r>
      <w:r w:rsidR="00BA4C05" w:rsidRPr="00024C5E">
        <w:rPr>
          <w:color w:val="5F5F5F"/>
          <w:spacing w:val="-5"/>
          <w:sz w:val="18"/>
          <w:lang w:val="it-IT"/>
        </w:rPr>
        <w:t xml:space="preserve"> </w:t>
      </w:r>
    </w:p>
    <w:p w14:paraId="5FA9601A" w14:textId="511BF786" w:rsidR="00FD6935" w:rsidRPr="00FD6935" w:rsidRDefault="005B76FF" w:rsidP="00FD6935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sz w:val="18"/>
          <w:lang w:val="it-IT"/>
        </w:rPr>
      </w:pPr>
      <w:r>
        <w:rPr>
          <w:color w:val="5F5F5F"/>
          <w:sz w:val="18"/>
          <w:lang w:val="it-IT"/>
        </w:rPr>
        <w:t xml:space="preserve">Il sistema guida: </w:t>
      </w:r>
      <w:r w:rsidR="00FD6935">
        <w:rPr>
          <w:color w:val="5F5F5F"/>
          <w:sz w:val="18"/>
          <w:lang w:val="it-IT"/>
        </w:rPr>
        <w:t>Guida Canina, Funzione di Gruppo, Occlusione Bilanciata Bilaterale</w:t>
      </w:r>
    </w:p>
    <w:p w14:paraId="02D95B2F" w14:textId="68A5EB6E" w:rsidR="00D57A12" w:rsidRPr="005B76FF" w:rsidRDefault="00BA4C05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sz w:val="18"/>
          <w:lang w:val="it-IT"/>
        </w:rPr>
      </w:pPr>
      <w:r w:rsidRPr="00024C5E">
        <w:rPr>
          <w:color w:val="5F5F5F"/>
          <w:sz w:val="18"/>
          <w:lang w:val="it-IT"/>
        </w:rPr>
        <w:t>L’occlusione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sequenziale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a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dominanza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canina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secondo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proofErr w:type="spellStart"/>
      <w:r w:rsidRPr="00024C5E">
        <w:rPr>
          <w:color w:val="5F5F5F"/>
          <w:sz w:val="18"/>
          <w:lang w:val="it-IT"/>
        </w:rPr>
        <w:t>Slavicek</w:t>
      </w:r>
      <w:proofErr w:type="spellEnd"/>
    </w:p>
    <w:p w14:paraId="7E35F9AD" w14:textId="3399E917" w:rsidR="005B76FF" w:rsidRPr="00FD6935" w:rsidRDefault="005B76FF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sz w:val="18"/>
          <w:lang w:val="it-IT"/>
        </w:rPr>
      </w:pPr>
      <w:r>
        <w:rPr>
          <w:color w:val="5F5F5F"/>
          <w:sz w:val="18"/>
          <w:lang w:val="it-IT"/>
        </w:rPr>
        <w:t>Come calcolare il sistema guida del paziente</w:t>
      </w:r>
    </w:p>
    <w:p w14:paraId="61C16FFF" w14:textId="5ECFB9AE" w:rsidR="00FD6935" w:rsidRPr="00024C5E" w:rsidRDefault="00FD6935" w:rsidP="00FD6935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 w:rsidRPr="00024C5E">
        <w:rPr>
          <w:color w:val="5F5F5F"/>
          <w:sz w:val="18"/>
          <w:lang w:val="it-IT"/>
        </w:rPr>
        <w:t>La</w:t>
      </w:r>
      <w:r w:rsidRPr="00024C5E">
        <w:rPr>
          <w:color w:val="5F5F5F"/>
          <w:spacing w:val="-2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gestione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dello</w:t>
      </w:r>
      <w:r w:rsidRPr="00024C5E">
        <w:rPr>
          <w:color w:val="5F5F5F"/>
          <w:spacing w:val="-1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stress</w:t>
      </w:r>
      <w:r w:rsidRPr="00024C5E">
        <w:rPr>
          <w:color w:val="5F5F5F"/>
          <w:spacing w:val="1"/>
          <w:sz w:val="18"/>
          <w:lang w:val="it-IT"/>
        </w:rPr>
        <w:t xml:space="preserve"> </w:t>
      </w:r>
      <w:r w:rsidR="00B91702">
        <w:rPr>
          <w:color w:val="5F5F5F"/>
          <w:sz w:val="18"/>
          <w:lang w:val="it-IT"/>
        </w:rPr>
        <w:t>-</w:t>
      </w:r>
      <w:r w:rsidRPr="00024C5E">
        <w:rPr>
          <w:color w:val="5F5F5F"/>
          <w:spacing w:val="-2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Il</w:t>
      </w:r>
      <w:r w:rsidRPr="00024C5E">
        <w:rPr>
          <w:color w:val="5F5F5F"/>
          <w:spacing w:val="-1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bruxismo</w:t>
      </w:r>
      <w:r w:rsidR="00F87240">
        <w:rPr>
          <w:color w:val="5F5F5F"/>
          <w:sz w:val="18"/>
          <w:lang w:val="it-IT"/>
        </w:rPr>
        <w:t xml:space="preserve"> e conseguenze cliniche</w:t>
      </w:r>
    </w:p>
    <w:p w14:paraId="44111621" w14:textId="62132E1D" w:rsidR="00FD6935" w:rsidRPr="00FE3AA1" w:rsidRDefault="00FD6935" w:rsidP="00FD6935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>
        <w:rPr>
          <w:color w:val="5F5F5F"/>
          <w:sz w:val="18"/>
          <w:lang w:val="it-IT"/>
        </w:rPr>
        <w:t xml:space="preserve">Il </w:t>
      </w:r>
      <w:proofErr w:type="spellStart"/>
      <w:r>
        <w:rPr>
          <w:color w:val="5F5F5F"/>
          <w:sz w:val="18"/>
          <w:lang w:val="it-IT"/>
        </w:rPr>
        <w:t>Bruxchecker</w:t>
      </w:r>
      <w:proofErr w:type="spellEnd"/>
      <w:r>
        <w:rPr>
          <w:color w:val="5F5F5F"/>
          <w:sz w:val="18"/>
          <w:lang w:val="it-IT"/>
        </w:rPr>
        <w:t xml:space="preserve">: valutazione dell’occlusione durante </w:t>
      </w:r>
      <w:proofErr w:type="gramStart"/>
      <w:r>
        <w:rPr>
          <w:color w:val="5F5F5F"/>
          <w:sz w:val="18"/>
          <w:lang w:val="it-IT"/>
        </w:rPr>
        <w:t>lo ”sleeping</w:t>
      </w:r>
      <w:proofErr w:type="gramEnd"/>
      <w:r>
        <w:rPr>
          <w:color w:val="5F5F5F"/>
          <w:sz w:val="18"/>
          <w:lang w:val="it-IT"/>
        </w:rPr>
        <w:t xml:space="preserve"> </w:t>
      </w:r>
      <w:proofErr w:type="spellStart"/>
      <w:r>
        <w:rPr>
          <w:color w:val="5F5F5F"/>
          <w:sz w:val="18"/>
          <w:lang w:val="it-IT"/>
        </w:rPr>
        <w:t>bruxism</w:t>
      </w:r>
      <w:proofErr w:type="spellEnd"/>
      <w:r>
        <w:rPr>
          <w:color w:val="5F5F5F"/>
          <w:sz w:val="18"/>
          <w:lang w:val="it-IT"/>
        </w:rPr>
        <w:t xml:space="preserve">” </w:t>
      </w:r>
    </w:p>
    <w:p w14:paraId="767B90C3" w14:textId="70147D7C" w:rsidR="00FE3AA1" w:rsidRPr="00FE3AA1" w:rsidRDefault="00FE3AA1" w:rsidP="00FE3AA1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 w:rsidRPr="00DD7957">
        <w:rPr>
          <w:color w:val="5F5F5F"/>
          <w:sz w:val="18"/>
          <w:lang w:val="it-IT"/>
        </w:rPr>
        <w:t>Vantaggi e limiti dell’uso delle cartine di articolazione</w:t>
      </w:r>
      <w:r>
        <w:rPr>
          <w:color w:val="5F5F5F"/>
          <w:sz w:val="18"/>
          <w:lang w:val="it-IT"/>
        </w:rPr>
        <w:t xml:space="preserve">. </w:t>
      </w:r>
    </w:p>
    <w:p w14:paraId="3AA79997" w14:textId="77777777" w:rsidR="008E76F8" w:rsidRPr="00F371AD" w:rsidRDefault="008E76F8" w:rsidP="008E76F8">
      <w:pPr>
        <w:pStyle w:val="Paragrafoelenco"/>
        <w:tabs>
          <w:tab w:val="left" w:pos="976"/>
        </w:tabs>
        <w:spacing w:before="30"/>
        <w:ind w:firstLine="0"/>
        <w:rPr>
          <w:sz w:val="18"/>
          <w:lang w:val="it-IT"/>
        </w:rPr>
      </w:pPr>
    </w:p>
    <w:p w14:paraId="19E12FB3" w14:textId="6E2BB763" w:rsidR="00D57A12" w:rsidRPr="00A86AED" w:rsidRDefault="00BA4C05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 w:rsidRPr="004C184D">
        <w:rPr>
          <w:b/>
          <w:bCs/>
          <w:color w:val="5F5F5F"/>
          <w:sz w:val="18"/>
          <w:u w:val="single"/>
          <w:lang w:val="it-IT"/>
        </w:rPr>
        <w:t>I</w:t>
      </w:r>
      <w:r w:rsidRPr="004C184D">
        <w:rPr>
          <w:b/>
          <w:bCs/>
          <w:color w:val="5F5F5F"/>
          <w:spacing w:val="-3"/>
          <w:sz w:val="18"/>
          <w:u w:val="single"/>
          <w:lang w:val="it-IT"/>
        </w:rPr>
        <w:t xml:space="preserve"> </w:t>
      </w:r>
      <w:r w:rsidRPr="004C184D">
        <w:rPr>
          <w:b/>
          <w:bCs/>
          <w:color w:val="5F5F5F"/>
          <w:sz w:val="18"/>
          <w:u w:val="single"/>
          <w:lang w:val="it-IT"/>
        </w:rPr>
        <w:t>piani</w:t>
      </w:r>
      <w:r w:rsidRPr="004C184D">
        <w:rPr>
          <w:b/>
          <w:bCs/>
          <w:color w:val="5F5F5F"/>
          <w:spacing w:val="-2"/>
          <w:sz w:val="18"/>
          <w:u w:val="single"/>
          <w:lang w:val="it-IT"/>
        </w:rPr>
        <w:t xml:space="preserve"> </w:t>
      </w:r>
      <w:r w:rsidRPr="004C184D">
        <w:rPr>
          <w:b/>
          <w:bCs/>
          <w:color w:val="5F5F5F"/>
          <w:sz w:val="18"/>
          <w:u w:val="single"/>
          <w:lang w:val="it-IT"/>
        </w:rPr>
        <w:t>occlusali</w:t>
      </w:r>
      <w:r w:rsidR="00A86AED" w:rsidRPr="00A86AED">
        <w:rPr>
          <w:color w:val="5F5F5F"/>
          <w:sz w:val="18"/>
          <w:lang w:val="it-IT"/>
        </w:rPr>
        <w:t>: differenti defi</w:t>
      </w:r>
      <w:r w:rsidR="00A86AED">
        <w:rPr>
          <w:color w:val="5F5F5F"/>
          <w:sz w:val="18"/>
          <w:lang w:val="it-IT"/>
        </w:rPr>
        <w:t>nizioni, implicazioni funzionali e valutazione clinica</w:t>
      </w:r>
    </w:p>
    <w:p w14:paraId="69F03820" w14:textId="0B5A54B5" w:rsidR="00A86AED" w:rsidRPr="00A86AED" w:rsidRDefault="00A86AED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>
        <w:rPr>
          <w:color w:val="5F5F5F"/>
          <w:sz w:val="18"/>
          <w:lang w:val="it-IT"/>
        </w:rPr>
        <w:t xml:space="preserve">Perché, Quando e </w:t>
      </w:r>
      <w:proofErr w:type="gramStart"/>
      <w:r>
        <w:rPr>
          <w:color w:val="5F5F5F"/>
          <w:sz w:val="18"/>
          <w:lang w:val="it-IT"/>
        </w:rPr>
        <w:t>Come  individualizzare</w:t>
      </w:r>
      <w:proofErr w:type="gramEnd"/>
      <w:r>
        <w:rPr>
          <w:color w:val="5F5F5F"/>
          <w:sz w:val="18"/>
          <w:lang w:val="it-IT"/>
        </w:rPr>
        <w:t xml:space="preserve"> il piano occlusale  </w:t>
      </w:r>
    </w:p>
    <w:p w14:paraId="6EEF9C7F" w14:textId="25221279" w:rsidR="00D57A12" w:rsidRPr="008E76F8" w:rsidRDefault="00BA4C05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sz w:val="18"/>
          <w:lang w:val="it-IT"/>
        </w:rPr>
      </w:pPr>
      <w:r w:rsidRPr="00A86AED">
        <w:rPr>
          <w:color w:val="5F5F5F"/>
          <w:sz w:val="18"/>
          <w:lang w:val="it-IT"/>
        </w:rPr>
        <w:t>Curve</w:t>
      </w:r>
      <w:r w:rsidRPr="00A86AED">
        <w:rPr>
          <w:color w:val="5F5F5F"/>
          <w:spacing w:val="-3"/>
          <w:sz w:val="18"/>
          <w:lang w:val="it-IT"/>
        </w:rPr>
        <w:t xml:space="preserve"> </w:t>
      </w:r>
      <w:r w:rsidRPr="00A86AED">
        <w:rPr>
          <w:color w:val="5F5F5F"/>
          <w:sz w:val="18"/>
          <w:lang w:val="it-IT"/>
        </w:rPr>
        <w:t>di</w:t>
      </w:r>
      <w:r w:rsidRPr="00A86AED">
        <w:rPr>
          <w:color w:val="5F5F5F"/>
          <w:spacing w:val="-2"/>
          <w:sz w:val="18"/>
          <w:lang w:val="it-IT"/>
        </w:rPr>
        <w:t xml:space="preserve"> </w:t>
      </w:r>
      <w:proofErr w:type="spellStart"/>
      <w:r w:rsidR="00A86AED" w:rsidRPr="00A86AED">
        <w:rPr>
          <w:color w:val="5F5F5F"/>
          <w:sz w:val="18"/>
          <w:lang w:val="it-IT"/>
        </w:rPr>
        <w:t>Spee</w:t>
      </w:r>
      <w:proofErr w:type="spellEnd"/>
      <w:r w:rsidR="00A86AED" w:rsidRPr="00A86AED">
        <w:rPr>
          <w:color w:val="5F5F5F"/>
          <w:sz w:val="18"/>
          <w:lang w:val="it-IT"/>
        </w:rPr>
        <w:t xml:space="preserve"> e C</w:t>
      </w:r>
      <w:r w:rsidR="00A86AED">
        <w:rPr>
          <w:color w:val="5F5F5F"/>
          <w:sz w:val="18"/>
          <w:lang w:val="it-IT"/>
        </w:rPr>
        <w:t>urve di Wilson: significato e valutazione clinica</w:t>
      </w:r>
    </w:p>
    <w:p w14:paraId="652F744C" w14:textId="77777777" w:rsidR="008E76F8" w:rsidRPr="00A86AED" w:rsidRDefault="008E76F8" w:rsidP="008E76F8">
      <w:pPr>
        <w:pStyle w:val="Paragrafoelenco"/>
        <w:tabs>
          <w:tab w:val="left" w:pos="976"/>
        </w:tabs>
        <w:ind w:firstLine="0"/>
        <w:rPr>
          <w:sz w:val="18"/>
          <w:lang w:val="it-IT"/>
        </w:rPr>
      </w:pPr>
    </w:p>
    <w:p w14:paraId="601165E2" w14:textId="7CC9AE65" w:rsidR="00A449D8" w:rsidRPr="00BE7C0C" w:rsidRDefault="00BA4C05" w:rsidP="00BE7C0C">
      <w:pPr>
        <w:pStyle w:val="Paragrafoelenco"/>
        <w:numPr>
          <w:ilvl w:val="0"/>
          <w:numId w:val="1"/>
        </w:numPr>
        <w:tabs>
          <w:tab w:val="left" w:pos="976"/>
        </w:tabs>
        <w:spacing w:before="33"/>
        <w:ind w:left="975"/>
        <w:rPr>
          <w:b/>
          <w:bCs/>
          <w:sz w:val="18"/>
          <w:u w:val="single"/>
        </w:rPr>
      </w:pPr>
      <w:proofErr w:type="spellStart"/>
      <w:r w:rsidRPr="004C184D">
        <w:rPr>
          <w:b/>
          <w:bCs/>
          <w:color w:val="5F5F5F"/>
          <w:sz w:val="18"/>
          <w:u w:val="single"/>
        </w:rPr>
        <w:t>Dimensione</w:t>
      </w:r>
      <w:proofErr w:type="spellEnd"/>
      <w:r w:rsidRPr="004C184D">
        <w:rPr>
          <w:b/>
          <w:bCs/>
          <w:color w:val="5F5F5F"/>
          <w:spacing w:val="-5"/>
          <w:sz w:val="18"/>
          <w:u w:val="single"/>
        </w:rPr>
        <w:t xml:space="preserve"> </w:t>
      </w:r>
      <w:proofErr w:type="spellStart"/>
      <w:r w:rsidRPr="004C184D">
        <w:rPr>
          <w:b/>
          <w:bCs/>
          <w:color w:val="5F5F5F"/>
          <w:sz w:val="18"/>
          <w:u w:val="single"/>
        </w:rPr>
        <w:t>verticale</w:t>
      </w:r>
      <w:proofErr w:type="spellEnd"/>
      <w:r w:rsidRPr="004C184D">
        <w:rPr>
          <w:b/>
          <w:bCs/>
          <w:color w:val="5F5F5F"/>
          <w:spacing w:val="-4"/>
          <w:sz w:val="18"/>
          <w:u w:val="single"/>
        </w:rPr>
        <w:t xml:space="preserve"> </w:t>
      </w:r>
      <w:proofErr w:type="spellStart"/>
      <w:r w:rsidRPr="004C184D">
        <w:rPr>
          <w:b/>
          <w:bCs/>
          <w:color w:val="5F5F5F"/>
          <w:sz w:val="18"/>
          <w:u w:val="single"/>
        </w:rPr>
        <w:t>d’occlusione</w:t>
      </w:r>
      <w:proofErr w:type="spellEnd"/>
      <w:r w:rsidR="00B91702">
        <w:rPr>
          <w:b/>
          <w:bCs/>
          <w:color w:val="5F5F5F"/>
          <w:sz w:val="18"/>
          <w:u w:val="single"/>
        </w:rPr>
        <w:t xml:space="preserve"> DVO</w:t>
      </w:r>
    </w:p>
    <w:p w14:paraId="7D45F868" w14:textId="506EBB87" w:rsidR="00BE7C0C" w:rsidRDefault="00BE7C0C" w:rsidP="00BE7C0C">
      <w:pPr>
        <w:pStyle w:val="Paragrafoelenco"/>
        <w:numPr>
          <w:ilvl w:val="0"/>
          <w:numId w:val="1"/>
        </w:numPr>
        <w:tabs>
          <w:tab w:val="left" w:pos="976"/>
        </w:tabs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>DVO e Supporto Posteriore, definizioni, differenze, relazioni</w:t>
      </w:r>
    </w:p>
    <w:p w14:paraId="633DD580" w14:textId="1C4CB227" w:rsidR="00BE7C0C" w:rsidRPr="00BE7C0C" w:rsidRDefault="00BE7C0C" w:rsidP="00BE7C0C">
      <w:pPr>
        <w:pStyle w:val="Paragrafoelenco"/>
        <w:numPr>
          <w:ilvl w:val="0"/>
          <w:numId w:val="1"/>
        </w:numPr>
        <w:tabs>
          <w:tab w:val="left" w:pos="976"/>
        </w:tabs>
        <w:rPr>
          <w:color w:val="404040" w:themeColor="text1" w:themeTint="BF"/>
          <w:sz w:val="18"/>
          <w:lang w:val="it-IT"/>
        </w:rPr>
      </w:pPr>
      <w:r w:rsidRPr="00A449D8">
        <w:rPr>
          <w:color w:val="404040" w:themeColor="text1" w:themeTint="BF"/>
          <w:sz w:val="18"/>
          <w:lang w:val="it-IT"/>
        </w:rPr>
        <w:t>Il Supporto Posteriore: definizione, il deficit di supporto posteriore, come valutarlo e come trattarlo</w:t>
      </w:r>
    </w:p>
    <w:p w14:paraId="66A36941" w14:textId="4DBCE8DA" w:rsidR="00A52EDE" w:rsidRPr="00A52EDE" w:rsidRDefault="00A86AED" w:rsidP="00A86AED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>
        <w:rPr>
          <w:color w:val="5F5F5F"/>
          <w:sz w:val="18"/>
          <w:lang w:val="it-IT"/>
        </w:rPr>
        <w:t xml:space="preserve">Perché, Quando e </w:t>
      </w:r>
      <w:proofErr w:type="gramStart"/>
      <w:r>
        <w:rPr>
          <w:color w:val="5F5F5F"/>
          <w:sz w:val="18"/>
          <w:lang w:val="it-IT"/>
        </w:rPr>
        <w:t>Come  individualizzare</w:t>
      </w:r>
      <w:proofErr w:type="gramEnd"/>
      <w:r>
        <w:rPr>
          <w:color w:val="5F5F5F"/>
          <w:sz w:val="18"/>
          <w:lang w:val="it-IT"/>
        </w:rPr>
        <w:t xml:space="preserve"> la Dimensione Verticale d’occlusione </w:t>
      </w:r>
    </w:p>
    <w:p w14:paraId="1988FC70" w14:textId="14DCE993" w:rsidR="00A52EDE" w:rsidRPr="00A52EDE" w:rsidRDefault="00A52EDE" w:rsidP="00A86AED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proofErr w:type="spellStart"/>
      <w:r>
        <w:rPr>
          <w:color w:val="5F5F5F"/>
          <w:sz w:val="18"/>
          <w:lang w:val="it-IT"/>
        </w:rPr>
        <w:t>Axis</w:t>
      </w:r>
      <w:proofErr w:type="spellEnd"/>
      <w:r>
        <w:rPr>
          <w:color w:val="5F5F5F"/>
          <w:sz w:val="18"/>
          <w:lang w:val="it-IT"/>
        </w:rPr>
        <w:t xml:space="preserve"> </w:t>
      </w:r>
      <w:proofErr w:type="spellStart"/>
      <w:r>
        <w:rPr>
          <w:color w:val="5F5F5F"/>
          <w:sz w:val="18"/>
          <w:lang w:val="it-IT"/>
        </w:rPr>
        <w:t>Extraorale</w:t>
      </w:r>
      <w:proofErr w:type="spellEnd"/>
      <w:r w:rsidR="0037223B">
        <w:rPr>
          <w:color w:val="5F5F5F"/>
          <w:sz w:val="18"/>
          <w:lang w:val="it-IT"/>
        </w:rPr>
        <w:t xml:space="preserve">, </w:t>
      </w:r>
      <w:proofErr w:type="spellStart"/>
      <w:r w:rsidR="0037223B">
        <w:rPr>
          <w:color w:val="5F5F5F"/>
          <w:sz w:val="18"/>
          <w:lang w:val="it-IT"/>
        </w:rPr>
        <w:t>Axis</w:t>
      </w:r>
      <w:proofErr w:type="spellEnd"/>
      <w:r w:rsidR="0037223B">
        <w:rPr>
          <w:color w:val="5F5F5F"/>
          <w:sz w:val="18"/>
          <w:lang w:val="it-IT"/>
        </w:rPr>
        <w:t xml:space="preserve"> Dento-Labiale e </w:t>
      </w:r>
      <w:proofErr w:type="spellStart"/>
      <w:r w:rsidR="0037223B">
        <w:rPr>
          <w:color w:val="5F5F5F"/>
          <w:sz w:val="18"/>
          <w:lang w:val="it-IT"/>
        </w:rPr>
        <w:t>Axis</w:t>
      </w:r>
      <w:proofErr w:type="spellEnd"/>
      <w:r w:rsidR="0037223B">
        <w:rPr>
          <w:color w:val="5F5F5F"/>
          <w:sz w:val="18"/>
          <w:lang w:val="it-IT"/>
        </w:rPr>
        <w:t xml:space="preserve"> </w:t>
      </w:r>
      <w:proofErr w:type="spellStart"/>
      <w:r w:rsidR="0037223B">
        <w:rPr>
          <w:color w:val="5F5F5F"/>
          <w:sz w:val="18"/>
          <w:lang w:val="it-IT"/>
        </w:rPr>
        <w:t>Intraorale</w:t>
      </w:r>
      <w:proofErr w:type="spellEnd"/>
      <w:r w:rsidR="0037223B">
        <w:rPr>
          <w:color w:val="5F5F5F"/>
          <w:sz w:val="18"/>
          <w:lang w:val="it-IT"/>
        </w:rPr>
        <w:t xml:space="preserve"> nella valutazione della Dimensione Verticale d’Occlusione</w:t>
      </w:r>
    </w:p>
    <w:p w14:paraId="253D2213" w14:textId="3555B4AA" w:rsidR="00A86AED" w:rsidRPr="0037223B" w:rsidRDefault="0037223B" w:rsidP="00A86AED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>
        <w:rPr>
          <w:color w:val="5F5F5F"/>
          <w:sz w:val="18"/>
          <w:lang w:val="it-IT"/>
        </w:rPr>
        <w:t xml:space="preserve">Procedure cliniche per la determinazione della DVO in accordo alla valutazione a </w:t>
      </w:r>
      <w:proofErr w:type="gramStart"/>
      <w:r>
        <w:rPr>
          <w:color w:val="5F5F5F"/>
          <w:sz w:val="18"/>
          <w:lang w:val="it-IT"/>
        </w:rPr>
        <w:t>3</w:t>
      </w:r>
      <w:proofErr w:type="gramEnd"/>
      <w:r>
        <w:rPr>
          <w:color w:val="5F5F5F"/>
          <w:sz w:val="18"/>
          <w:lang w:val="it-IT"/>
        </w:rPr>
        <w:t xml:space="preserve"> </w:t>
      </w:r>
      <w:proofErr w:type="spellStart"/>
      <w:r>
        <w:rPr>
          <w:color w:val="5F5F5F"/>
          <w:sz w:val="18"/>
          <w:lang w:val="it-IT"/>
        </w:rPr>
        <w:t>Axis</w:t>
      </w:r>
      <w:proofErr w:type="spellEnd"/>
    </w:p>
    <w:p w14:paraId="767C4351" w14:textId="1E63DA5F" w:rsidR="0037223B" w:rsidRPr="0037223B" w:rsidRDefault="0037223B" w:rsidP="00A86AED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>
        <w:rPr>
          <w:color w:val="5F5F5F"/>
          <w:sz w:val="18"/>
          <w:lang w:val="it-IT"/>
        </w:rPr>
        <w:t xml:space="preserve">I differenti stop anteriori per la determinazione della DVO: </w:t>
      </w:r>
      <w:proofErr w:type="spellStart"/>
      <w:r>
        <w:rPr>
          <w:color w:val="5F5F5F"/>
          <w:sz w:val="18"/>
          <w:lang w:val="it-IT"/>
        </w:rPr>
        <w:t>type</w:t>
      </w:r>
      <w:proofErr w:type="spellEnd"/>
      <w:r>
        <w:rPr>
          <w:color w:val="5F5F5F"/>
          <w:sz w:val="18"/>
          <w:lang w:val="it-IT"/>
        </w:rPr>
        <w:t xml:space="preserve"> A, B e C</w:t>
      </w:r>
      <w:r w:rsidR="005B76FF">
        <w:rPr>
          <w:color w:val="5F5F5F"/>
          <w:sz w:val="18"/>
          <w:lang w:val="it-IT"/>
        </w:rPr>
        <w:t xml:space="preserve"> - Perché, Quando e Come</w:t>
      </w:r>
    </w:p>
    <w:p w14:paraId="124D32DF" w14:textId="2117B802" w:rsidR="0037223B" w:rsidRPr="0037223B" w:rsidRDefault="0037223B" w:rsidP="00A86AED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>
        <w:rPr>
          <w:color w:val="5F5F5F"/>
          <w:sz w:val="18"/>
          <w:lang w:val="it-IT"/>
        </w:rPr>
        <w:t>Il rialzo in regione premolare</w:t>
      </w:r>
      <w:r w:rsidR="005B76FF">
        <w:rPr>
          <w:color w:val="5F5F5F"/>
          <w:sz w:val="18"/>
          <w:lang w:val="it-IT"/>
        </w:rPr>
        <w:t>:</w:t>
      </w:r>
      <w:r w:rsidR="005B76FF" w:rsidRPr="005B76FF">
        <w:rPr>
          <w:color w:val="5F5F5F"/>
          <w:sz w:val="18"/>
          <w:lang w:val="it-IT"/>
        </w:rPr>
        <w:t xml:space="preserve"> </w:t>
      </w:r>
      <w:r w:rsidR="005B76FF">
        <w:rPr>
          <w:color w:val="5F5F5F"/>
          <w:sz w:val="18"/>
          <w:lang w:val="it-IT"/>
        </w:rPr>
        <w:t>Perché, Quando e Come</w:t>
      </w:r>
    </w:p>
    <w:p w14:paraId="20CF5AC9" w14:textId="1A472594" w:rsidR="00FE3AA1" w:rsidRPr="002E5926" w:rsidRDefault="0037223B" w:rsidP="00FE3AA1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>
        <w:rPr>
          <w:color w:val="5F5F5F"/>
          <w:sz w:val="18"/>
          <w:lang w:val="it-IT"/>
        </w:rPr>
        <w:t xml:space="preserve">Il </w:t>
      </w:r>
      <w:r w:rsidR="005B76FF">
        <w:rPr>
          <w:color w:val="5F5F5F"/>
          <w:sz w:val="18"/>
          <w:lang w:val="it-IT"/>
        </w:rPr>
        <w:t>r</w:t>
      </w:r>
      <w:r>
        <w:rPr>
          <w:color w:val="5F5F5F"/>
          <w:sz w:val="18"/>
          <w:lang w:val="it-IT"/>
        </w:rPr>
        <w:t>ialzo in regione Molare</w:t>
      </w:r>
      <w:r w:rsidR="005B76FF">
        <w:rPr>
          <w:color w:val="5F5F5F"/>
          <w:sz w:val="18"/>
          <w:lang w:val="it-IT"/>
        </w:rPr>
        <w:t>:</w:t>
      </w:r>
      <w:r w:rsidR="005B76FF" w:rsidRPr="005B76FF">
        <w:rPr>
          <w:color w:val="5F5F5F"/>
          <w:sz w:val="18"/>
          <w:lang w:val="it-IT"/>
        </w:rPr>
        <w:t xml:space="preserve"> </w:t>
      </w:r>
      <w:r w:rsidR="005B76FF">
        <w:rPr>
          <w:color w:val="5F5F5F"/>
          <w:sz w:val="18"/>
          <w:lang w:val="it-IT"/>
        </w:rPr>
        <w:t xml:space="preserve">Perché, Quando e Come </w:t>
      </w:r>
    </w:p>
    <w:p w14:paraId="555B8D53" w14:textId="77777777" w:rsidR="002E5926" w:rsidRDefault="002E5926" w:rsidP="002E5926">
      <w:pPr>
        <w:tabs>
          <w:tab w:val="left" w:pos="976"/>
        </w:tabs>
        <w:spacing w:before="30"/>
        <w:rPr>
          <w:sz w:val="18"/>
          <w:lang w:val="it-IT"/>
        </w:rPr>
      </w:pPr>
    </w:p>
    <w:p w14:paraId="2D65FF2A" w14:textId="77777777" w:rsidR="002E5926" w:rsidRDefault="002E5926" w:rsidP="002E5926">
      <w:pPr>
        <w:tabs>
          <w:tab w:val="left" w:pos="976"/>
        </w:tabs>
        <w:spacing w:before="30"/>
        <w:rPr>
          <w:sz w:val="18"/>
          <w:lang w:val="it-IT"/>
        </w:rPr>
      </w:pPr>
    </w:p>
    <w:p w14:paraId="7AF2633A" w14:textId="77777777" w:rsidR="002E5926" w:rsidRDefault="002E5926" w:rsidP="002E5926">
      <w:pPr>
        <w:tabs>
          <w:tab w:val="left" w:pos="976"/>
        </w:tabs>
        <w:spacing w:before="30"/>
        <w:rPr>
          <w:sz w:val="18"/>
          <w:lang w:val="it-IT"/>
        </w:rPr>
      </w:pPr>
    </w:p>
    <w:p w14:paraId="00DC4BAB" w14:textId="77777777" w:rsidR="002E5926" w:rsidRDefault="002E5926" w:rsidP="002E5926">
      <w:pPr>
        <w:tabs>
          <w:tab w:val="left" w:pos="976"/>
        </w:tabs>
        <w:spacing w:before="30"/>
        <w:rPr>
          <w:sz w:val="18"/>
          <w:lang w:val="it-IT"/>
        </w:rPr>
      </w:pPr>
    </w:p>
    <w:p w14:paraId="6E1C64BA" w14:textId="77777777" w:rsidR="002E5926" w:rsidRDefault="002E5926" w:rsidP="002E5926">
      <w:pPr>
        <w:tabs>
          <w:tab w:val="left" w:pos="976"/>
        </w:tabs>
        <w:spacing w:before="30"/>
        <w:rPr>
          <w:sz w:val="18"/>
          <w:lang w:val="it-IT"/>
        </w:rPr>
      </w:pPr>
    </w:p>
    <w:p w14:paraId="0D85D3E0" w14:textId="77777777" w:rsidR="002E5926" w:rsidRPr="002E5926" w:rsidRDefault="002E5926" w:rsidP="002E5926">
      <w:pPr>
        <w:tabs>
          <w:tab w:val="left" w:pos="976"/>
        </w:tabs>
        <w:spacing w:before="30"/>
        <w:rPr>
          <w:sz w:val="18"/>
          <w:lang w:val="it-IT"/>
        </w:rPr>
      </w:pPr>
    </w:p>
    <w:p w14:paraId="3DA3FA10" w14:textId="77777777" w:rsidR="005B76FF" w:rsidRPr="005B76FF" w:rsidRDefault="005B76FF" w:rsidP="00C904DE">
      <w:pPr>
        <w:tabs>
          <w:tab w:val="left" w:pos="976"/>
        </w:tabs>
        <w:spacing w:before="30"/>
        <w:rPr>
          <w:color w:val="5F5F5F"/>
          <w:sz w:val="18"/>
          <w:lang w:val="it-IT"/>
        </w:rPr>
      </w:pPr>
    </w:p>
    <w:p w14:paraId="46E862F6" w14:textId="56BD08CF" w:rsidR="00F87240" w:rsidRPr="00024C5E" w:rsidRDefault="00F87240" w:rsidP="00F87240">
      <w:pPr>
        <w:pStyle w:val="Titolo4"/>
        <w:rPr>
          <w:lang w:val="it-IT"/>
        </w:rPr>
      </w:pPr>
      <w:r>
        <w:rPr>
          <w:color w:val="0070C0"/>
          <w:lang w:val="it-IT"/>
        </w:rPr>
        <w:lastRenderedPageBreak/>
        <w:t xml:space="preserve">ATM </w:t>
      </w:r>
    </w:p>
    <w:p w14:paraId="5C29431E" w14:textId="77777777" w:rsidR="00F87240" w:rsidRPr="00024C5E" w:rsidRDefault="00F87240" w:rsidP="00F87240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sz w:val="18"/>
          <w:lang w:val="it-IT"/>
        </w:rPr>
      </w:pPr>
      <w:r w:rsidRPr="00024C5E">
        <w:rPr>
          <w:color w:val="5F5F5F"/>
          <w:sz w:val="18"/>
          <w:lang w:val="it-IT"/>
        </w:rPr>
        <w:t>Anatomia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funzionale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e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clinica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delle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strutture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dell’apparato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proofErr w:type="spellStart"/>
      <w:r>
        <w:rPr>
          <w:color w:val="5F5F5F"/>
          <w:sz w:val="18"/>
          <w:lang w:val="it-IT"/>
        </w:rPr>
        <w:t>stomatognatico</w:t>
      </w:r>
      <w:proofErr w:type="spellEnd"/>
    </w:p>
    <w:p w14:paraId="3600C83D" w14:textId="4335A8DE" w:rsidR="00F87240" w:rsidRPr="005C3DA0" w:rsidRDefault="00F87240" w:rsidP="00F87240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 w:rsidRPr="00024C5E">
        <w:rPr>
          <w:color w:val="5F5F5F"/>
          <w:sz w:val="18"/>
          <w:lang w:val="it-IT"/>
        </w:rPr>
        <w:t>ATM</w:t>
      </w:r>
      <w:r w:rsidR="005B76FF">
        <w:rPr>
          <w:color w:val="5F5F5F"/>
          <w:spacing w:val="-6"/>
          <w:sz w:val="18"/>
          <w:lang w:val="it-IT"/>
        </w:rPr>
        <w:t>: anatomia e fisiologia</w:t>
      </w:r>
    </w:p>
    <w:p w14:paraId="6FD35A06" w14:textId="6E2F0C8D" w:rsidR="005C3DA0" w:rsidRPr="005E3B5F" w:rsidRDefault="005C3DA0" w:rsidP="00F87240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proofErr w:type="gramStart"/>
      <w:r>
        <w:rPr>
          <w:color w:val="5F5F5F"/>
          <w:spacing w:val="-6"/>
          <w:sz w:val="18"/>
          <w:lang w:val="it-IT"/>
        </w:rPr>
        <w:t>ATM :</w:t>
      </w:r>
      <w:proofErr w:type="gramEnd"/>
      <w:r>
        <w:rPr>
          <w:color w:val="5F5F5F"/>
          <w:spacing w:val="-6"/>
          <w:sz w:val="18"/>
          <w:lang w:val="it-IT"/>
        </w:rPr>
        <w:t xml:space="preserve"> patologia. I principali disordini articolari: discopatie, artrosi, alterazioni mobilità articolare</w:t>
      </w:r>
    </w:p>
    <w:p w14:paraId="76900576" w14:textId="77777777" w:rsidR="005E3B5F" w:rsidRPr="005E3B5F" w:rsidRDefault="009F134B" w:rsidP="005E3B5F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 w:rsidRPr="005E3B5F">
        <w:rPr>
          <w:color w:val="5F5F5F"/>
          <w:sz w:val="18"/>
          <w:lang w:val="it-IT"/>
        </w:rPr>
        <w:t>Esame</w:t>
      </w:r>
      <w:r w:rsidRPr="005E3B5F">
        <w:rPr>
          <w:color w:val="5F5F5F"/>
          <w:spacing w:val="-4"/>
          <w:sz w:val="18"/>
          <w:lang w:val="it-IT"/>
        </w:rPr>
        <w:t xml:space="preserve"> </w:t>
      </w:r>
      <w:r w:rsidRPr="005E3B5F">
        <w:rPr>
          <w:color w:val="5F5F5F"/>
          <w:sz w:val="18"/>
          <w:lang w:val="it-IT"/>
        </w:rPr>
        <w:t>funzionale</w:t>
      </w:r>
      <w:r w:rsidRPr="005E3B5F">
        <w:rPr>
          <w:color w:val="5F5F5F"/>
          <w:spacing w:val="-2"/>
          <w:sz w:val="18"/>
          <w:lang w:val="it-IT"/>
        </w:rPr>
        <w:t xml:space="preserve"> </w:t>
      </w:r>
      <w:r w:rsidRPr="005E3B5F">
        <w:rPr>
          <w:color w:val="5F5F5F"/>
          <w:sz w:val="18"/>
          <w:lang w:val="it-IT"/>
        </w:rPr>
        <w:t>clinico</w:t>
      </w:r>
      <w:r w:rsidRPr="005E3B5F">
        <w:rPr>
          <w:color w:val="5F5F5F"/>
          <w:spacing w:val="-4"/>
          <w:sz w:val="18"/>
          <w:lang w:val="it-IT"/>
        </w:rPr>
        <w:t xml:space="preserve"> </w:t>
      </w:r>
      <w:r w:rsidRPr="005E3B5F">
        <w:rPr>
          <w:color w:val="5F5F5F"/>
          <w:sz w:val="18"/>
          <w:lang w:val="it-IT"/>
        </w:rPr>
        <w:t>“classico”</w:t>
      </w:r>
      <w:r w:rsidR="005E3B5F" w:rsidRPr="005E3B5F">
        <w:rPr>
          <w:color w:val="5F5F5F"/>
          <w:spacing w:val="-2"/>
          <w:sz w:val="18"/>
          <w:lang w:val="it-IT"/>
        </w:rPr>
        <w:t xml:space="preserve">. </w:t>
      </w:r>
    </w:p>
    <w:p w14:paraId="403D907F" w14:textId="759CF82D" w:rsidR="009F134B" w:rsidRPr="005E3B5F" w:rsidRDefault="005E3B5F" w:rsidP="005E3B5F">
      <w:pPr>
        <w:pStyle w:val="Paragrafoelenco"/>
        <w:tabs>
          <w:tab w:val="left" w:pos="976"/>
        </w:tabs>
        <w:spacing w:before="30"/>
        <w:ind w:firstLine="0"/>
        <w:rPr>
          <w:sz w:val="18"/>
          <w:lang w:val="it-IT"/>
        </w:rPr>
      </w:pPr>
      <w:r w:rsidRPr="005E3B5F">
        <w:rPr>
          <w:color w:val="5F5F5F"/>
          <w:sz w:val="18"/>
          <w:lang w:val="it-IT"/>
        </w:rPr>
        <w:t>Esame della mobilità mandibolare, end-</w:t>
      </w:r>
      <w:proofErr w:type="spellStart"/>
      <w:r w:rsidRPr="005E3B5F">
        <w:rPr>
          <w:color w:val="5F5F5F"/>
          <w:sz w:val="18"/>
          <w:lang w:val="it-IT"/>
        </w:rPr>
        <w:t>feel</w:t>
      </w:r>
      <w:proofErr w:type="spellEnd"/>
      <w:r w:rsidRPr="005E3B5F">
        <w:rPr>
          <w:color w:val="5F5F5F"/>
          <w:sz w:val="18"/>
          <w:lang w:val="it-IT"/>
        </w:rPr>
        <w:t>.</w:t>
      </w:r>
      <w:r>
        <w:rPr>
          <w:color w:val="5F5F5F"/>
          <w:sz w:val="18"/>
          <w:lang w:val="it-IT"/>
        </w:rPr>
        <w:t xml:space="preserve"> </w:t>
      </w:r>
      <w:r w:rsidRPr="005E3B5F">
        <w:rPr>
          <w:color w:val="5F5F5F"/>
          <w:sz w:val="18"/>
          <w:lang w:val="it-IT"/>
        </w:rPr>
        <w:t>Palpazione articolare</w:t>
      </w:r>
      <w:r>
        <w:rPr>
          <w:color w:val="5F5F5F"/>
          <w:sz w:val="18"/>
          <w:lang w:val="it-IT"/>
        </w:rPr>
        <w:t>. I rumori articolari click, pop, crepitio</w:t>
      </w:r>
    </w:p>
    <w:p w14:paraId="0D841712" w14:textId="5CB5FF76" w:rsidR="009F134B" w:rsidRPr="005E3B5F" w:rsidRDefault="009F134B" w:rsidP="005E3B5F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 w:rsidRPr="009F134B">
        <w:rPr>
          <w:color w:val="5F5F5F"/>
          <w:sz w:val="18"/>
          <w:lang w:val="it-IT"/>
        </w:rPr>
        <w:t>Esame</w:t>
      </w:r>
      <w:r w:rsidRPr="009F134B">
        <w:rPr>
          <w:color w:val="5F5F5F"/>
          <w:spacing w:val="-4"/>
          <w:sz w:val="18"/>
          <w:lang w:val="it-IT"/>
        </w:rPr>
        <w:t xml:space="preserve"> </w:t>
      </w:r>
      <w:r w:rsidRPr="009F134B">
        <w:rPr>
          <w:color w:val="5F5F5F"/>
          <w:sz w:val="18"/>
          <w:lang w:val="it-IT"/>
        </w:rPr>
        <w:t>funzionale</w:t>
      </w:r>
      <w:r w:rsidRPr="009F134B">
        <w:rPr>
          <w:color w:val="5F5F5F"/>
          <w:spacing w:val="-2"/>
          <w:sz w:val="18"/>
          <w:lang w:val="it-IT"/>
        </w:rPr>
        <w:t xml:space="preserve"> </w:t>
      </w:r>
      <w:r w:rsidRPr="009F134B">
        <w:rPr>
          <w:color w:val="5F5F5F"/>
          <w:sz w:val="18"/>
          <w:lang w:val="it-IT"/>
        </w:rPr>
        <w:t>clinico</w:t>
      </w:r>
      <w:r w:rsidRPr="009F134B">
        <w:rPr>
          <w:color w:val="5F5F5F"/>
          <w:spacing w:val="-3"/>
          <w:sz w:val="18"/>
          <w:lang w:val="it-IT"/>
        </w:rPr>
        <w:t xml:space="preserve"> </w:t>
      </w:r>
      <w:r w:rsidRPr="009F134B">
        <w:rPr>
          <w:color w:val="5F5F5F"/>
          <w:sz w:val="18"/>
          <w:lang w:val="it-IT"/>
        </w:rPr>
        <w:t>“manuale”</w:t>
      </w:r>
      <w:r w:rsidR="005E3B5F">
        <w:rPr>
          <w:color w:val="5F5F5F"/>
          <w:sz w:val="18"/>
          <w:lang w:val="it-IT"/>
        </w:rPr>
        <w:t xml:space="preserve">. </w:t>
      </w:r>
      <w:r w:rsidRPr="005E3B5F">
        <w:rPr>
          <w:color w:val="5F5F5F"/>
          <w:sz w:val="18"/>
          <w:lang w:val="it-IT"/>
        </w:rPr>
        <w:t xml:space="preserve">Elementi di Semeiotica ortopedica secondo </w:t>
      </w:r>
      <w:proofErr w:type="spellStart"/>
      <w:r w:rsidRPr="005E3B5F">
        <w:rPr>
          <w:color w:val="5F5F5F"/>
          <w:sz w:val="18"/>
          <w:lang w:val="it-IT"/>
        </w:rPr>
        <w:t>Bumann</w:t>
      </w:r>
      <w:proofErr w:type="spellEnd"/>
    </w:p>
    <w:p w14:paraId="68F59586" w14:textId="10E41696" w:rsidR="005E3B5F" w:rsidRPr="005E3B5F" w:rsidRDefault="005E3B5F" w:rsidP="005E3B5F">
      <w:pPr>
        <w:pStyle w:val="Paragrafoelenco"/>
        <w:tabs>
          <w:tab w:val="left" w:pos="976"/>
        </w:tabs>
        <w:spacing w:before="33"/>
        <w:ind w:left="822" w:firstLine="0"/>
        <w:rPr>
          <w:sz w:val="18"/>
          <w:lang w:val="it-IT"/>
        </w:rPr>
      </w:pPr>
      <w:r>
        <w:rPr>
          <w:color w:val="5F5F5F"/>
          <w:sz w:val="18"/>
          <w:lang w:val="it-IT"/>
        </w:rPr>
        <w:t xml:space="preserve">  </w:t>
      </w:r>
      <w:r w:rsidRPr="00024C5E">
        <w:rPr>
          <w:color w:val="5F5F5F"/>
          <w:sz w:val="18"/>
          <w:lang w:val="it-IT"/>
        </w:rPr>
        <w:t>Tecniche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di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Manipolazione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nell’analisi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funzionale</w:t>
      </w:r>
      <w:r w:rsidRPr="00024C5E">
        <w:rPr>
          <w:color w:val="5F5F5F"/>
          <w:spacing w:val="-6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manuale</w:t>
      </w:r>
      <w:r>
        <w:rPr>
          <w:color w:val="5F5F5F"/>
          <w:sz w:val="18"/>
          <w:lang w:val="it-IT"/>
        </w:rPr>
        <w:t>: vettori di carico, test di carico e scarico articolare, manovre di carico e scarico</w:t>
      </w:r>
    </w:p>
    <w:p w14:paraId="3DDFCBD5" w14:textId="77777777" w:rsidR="009F134B" w:rsidRPr="009F134B" w:rsidRDefault="009F134B" w:rsidP="009F134B">
      <w:pPr>
        <w:pStyle w:val="Paragrafoelenco"/>
        <w:numPr>
          <w:ilvl w:val="0"/>
          <w:numId w:val="1"/>
        </w:numPr>
        <w:tabs>
          <w:tab w:val="left" w:pos="976"/>
        </w:tabs>
        <w:spacing w:before="33"/>
        <w:ind w:left="975"/>
        <w:rPr>
          <w:sz w:val="18"/>
        </w:rPr>
      </w:pPr>
      <w:proofErr w:type="spellStart"/>
      <w:r>
        <w:rPr>
          <w:color w:val="5F5F5F"/>
          <w:sz w:val="18"/>
        </w:rPr>
        <w:t>Esame</w:t>
      </w:r>
      <w:proofErr w:type="spellEnd"/>
      <w:r>
        <w:rPr>
          <w:color w:val="5F5F5F"/>
          <w:spacing w:val="-4"/>
          <w:sz w:val="18"/>
        </w:rPr>
        <w:t xml:space="preserve"> </w:t>
      </w:r>
      <w:proofErr w:type="spellStart"/>
      <w:r>
        <w:rPr>
          <w:color w:val="5F5F5F"/>
          <w:sz w:val="18"/>
        </w:rPr>
        <w:t>funzionale</w:t>
      </w:r>
      <w:proofErr w:type="spellEnd"/>
      <w:r>
        <w:rPr>
          <w:color w:val="5F5F5F"/>
          <w:spacing w:val="-1"/>
          <w:sz w:val="18"/>
        </w:rPr>
        <w:t xml:space="preserve"> </w:t>
      </w:r>
      <w:proofErr w:type="spellStart"/>
      <w:r>
        <w:rPr>
          <w:color w:val="5F5F5F"/>
          <w:sz w:val="18"/>
        </w:rPr>
        <w:t>clinico</w:t>
      </w:r>
      <w:proofErr w:type="spellEnd"/>
      <w:r>
        <w:rPr>
          <w:color w:val="5F5F5F"/>
          <w:spacing w:val="-3"/>
          <w:sz w:val="18"/>
        </w:rPr>
        <w:t xml:space="preserve"> </w:t>
      </w:r>
      <w:r>
        <w:rPr>
          <w:color w:val="5F5F5F"/>
          <w:sz w:val="18"/>
        </w:rPr>
        <w:t>“</w:t>
      </w:r>
      <w:proofErr w:type="spellStart"/>
      <w:r>
        <w:rPr>
          <w:color w:val="5F5F5F"/>
          <w:sz w:val="18"/>
        </w:rPr>
        <w:t>strumentale</w:t>
      </w:r>
      <w:proofErr w:type="spellEnd"/>
      <w:r>
        <w:rPr>
          <w:color w:val="5F5F5F"/>
          <w:sz w:val="18"/>
        </w:rPr>
        <w:t>”</w:t>
      </w:r>
    </w:p>
    <w:p w14:paraId="58497BC0" w14:textId="2D3262A3" w:rsidR="009F134B" w:rsidRPr="00FE3AA1" w:rsidRDefault="00FE3AA1" w:rsidP="005E3B5F">
      <w:pPr>
        <w:pStyle w:val="Paragrafoelenco"/>
        <w:tabs>
          <w:tab w:val="left" w:pos="976"/>
        </w:tabs>
        <w:ind w:firstLine="0"/>
        <w:rPr>
          <w:sz w:val="18"/>
          <w:lang w:val="it-IT"/>
        </w:rPr>
      </w:pPr>
      <w:r>
        <w:rPr>
          <w:color w:val="5F5F5F"/>
          <w:sz w:val="18"/>
          <w:lang w:val="it-IT"/>
        </w:rPr>
        <w:t>Elementi di</w:t>
      </w:r>
      <w:r w:rsidR="009F134B" w:rsidRPr="00246C93">
        <w:rPr>
          <w:color w:val="5F5F5F"/>
          <w:spacing w:val="-3"/>
          <w:sz w:val="18"/>
          <w:lang w:val="it-IT"/>
        </w:rPr>
        <w:t xml:space="preserve"> </w:t>
      </w:r>
      <w:proofErr w:type="spellStart"/>
      <w:r w:rsidR="009F134B" w:rsidRPr="00246C93">
        <w:rPr>
          <w:color w:val="5F5F5F"/>
          <w:sz w:val="18"/>
          <w:lang w:val="it-IT"/>
        </w:rPr>
        <w:t>condilografia</w:t>
      </w:r>
      <w:proofErr w:type="spellEnd"/>
      <w:r w:rsidR="009F134B" w:rsidRPr="00246C93">
        <w:rPr>
          <w:color w:val="5F5F5F"/>
          <w:sz w:val="18"/>
          <w:lang w:val="it-IT"/>
        </w:rPr>
        <w:t xml:space="preserve"> e Interpretazione</w:t>
      </w:r>
      <w:r w:rsidR="009F134B" w:rsidRPr="00246C93">
        <w:rPr>
          <w:color w:val="5F5F5F"/>
          <w:spacing w:val="-5"/>
          <w:sz w:val="18"/>
          <w:lang w:val="it-IT"/>
        </w:rPr>
        <w:t xml:space="preserve"> </w:t>
      </w:r>
      <w:r w:rsidR="009F134B" w:rsidRPr="00246C93">
        <w:rPr>
          <w:color w:val="5F5F5F"/>
          <w:sz w:val="18"/>
          <w:lang w:val="it-IT"/>
        </w:rPr>
        <w:t>dei</w:t>
      </w:r>
      <w:r w:rsidR="009F134B" w:rsidRPr="00246C93">
        <w:rPr>
          <w:color w:val="5F5F5F"/>
          <w:spacing w:val="-4"/>
          <w:sz w:val="18"/>
          <w:lang w:val="it-IT"/>
        </w:rPr>
        <w:t xml:space="preserve"> </w:t>
      </w:r>
      <w:r w:rsidR="009F134B" w:rsidRPr="00246C93">
        <w:rPr>
          <w:color w:val="5F5F5F"/>
          <w:sz w:val="18"/>
          <w:lang w:val="it-IT"/>
        </w:rPr>
        <w:t>tracciati</w:t>
      </w:r>
      <w:r w:rsidR="009F134B" w:rsidRPr="00246C93">
        <w:rPr>
          <w:color w:val="5F5F5F"/>
          <w:spacing w:val="-6"/>
          <w:sz w:val="18"/>
          <w:lang w:val="it-IT"/>
        </w:rPr>
        <w:t xml:space="preserve"> </w:t>
      </w:r>
      <w:proofErr w:type="spellStart"/>
      <w:r w:rsidR="009F134B" w:rsidRPr="00246C93">
        <w:rPr>
          <w:color w:val="5F5F5F"/>
          <w:sz w:val="18"/>
          <w:lang w:val="it-IT"/>
        </w:rPr>
        <w:t>condilografici</w:t>
      </w:r>
      <w:proofErr w:type="spellEnd"/>
    </w:p>
    <w:p w14:paraId="5497EBBB" w14:textId="5C998816" w:rsidR="009F134B" w:rsidRPr="00FE3AA1" w:rsidRDefault="00FE3AA1" w:rsidP="00FE3AA1">
      <w:pPr>
        <w:pStyle w:val="Paragrafoelenco"/>
        <w:numPr>
          <w:ilvl w:val="0"/>
          <w:numId w:val="1"/>
        </w:numPr>
        <w:tabs>
          <w:tab w:val="left" w:pos="976"/>
        </w:tabs>
        <w:spacing w:before="33"/>
        <w:ind w:left="975"/>
        <w:rPr>
          <w:sz w:val="18"/>
          <w:lang w:val="it-IT"/>
        </w:rPr>
      </w:pPr>
      <w:r w:rsidRPr="00024C5E">
        <w:rPr>
          <w:color w:val="5F5F5F"/>
          <w:sz w:val="18"/>
          <w:lang w:val="it-IT"/>
        </w:rPr>
        <w:t>La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RMN: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l’esame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strutturale</w:t>
      </w:r>
      <w:r w:rsidRPr="00024C5E">
        <w:rPr>
          <w:color w:val="5F5F5F"/>
          <w:spacing w:val="-7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dell’ATM.</w:t>
      </w:r>
      <w:r>
        <w:rPr>
          <w:color w:val="5F5F5F"/>
          <w:sz w:val="18"/>
          <w:lang w:val="it-IT"/>
        </w:rPr>
        <w:t xml:space="preserve"> </w:t>
      </w:r>
      <w:r w:rsidRPr="00DD7957">
        <w:rPr>
          <w:color w:val="5F5F5F"/>
          <w:sz w:val="18"/>
          <w:lang w:val="it-IT"/>
        </w:rPr>
        <w:t>Indicazioni</w:t>
      </w:r>
      <w:r w:rsidRPr="00DD7957">
        <w:rPr>
          <w:color w:val="5F5F5F"/>
          <w:spacing w:val="-5"/>
          <w:sz w:val="18"/>
          <w:lang w:val="it-IT"/>
        </w:rPr>
        <w:t xml:space="preserve"> </w:t>
      </w:r>
      <w:r w:rsidRPr="00DD7957">
        <w:rPr>
          <w:color w:val="5F5F5F"/>
          <w:sz w:val="18"/>
          <w:lang w:val="it-IT"/>
        </w:rPr>
        <w:t>e</w:t>
      </w:r>
      <w:r w:rsidRPr="00DD7957">
        <w:rPr>
          <w:color w:val="5F5F5F"/>
          <w:spacing w:val="-3"/>
          <w:sz w:val="18"/>
          <w:lang w:val="it-IT"/>
        </w:rPr>
        <w:t xml:space="preserve"> </w:t>
      </w:r>
      <w:r w:rsidRPr="00DD7957">
        <w:rPr>
          <w:color w:val="5F5F5F"/>
          <w:sz w:val="18"/>
          <w:lang w:val="it-IT"/>
        </w:rPr>
        <w:t>principi</w:t>
      </w:r>
      <w:r w:rsidRPr="00DD7957">
        <w:rPr>
          <w:color w:val="5F5F5F"/>
          <w:spacing w:val="-5"/>
          <w:sz w:val="18"/>
          <w:lang w:val="it-IT"/>
        </w:rPr>
        <w:t xml:space="preserve"> </w:t>
      </w:r>
      <w:r w:rsidRPr="00DD7957">
        <w:rPr>
          <w:color w:val="5F5F5F"/>
          <w:sz w:val="18"/>
          <w:lang w:val="it-IT"/>
        </w:rPr>
        <w:t>di</w:t>
      </w:r>
      <w:r w:rsidRPr="00DD7957">
        <w:rPr>
          <w:color w:val="5F5F5F"/>
          <w:spacing w:val="-5"/>
          <w:sz w:val="18"/>
          <w:lang w:val="it-IT"/>
        </w:rPr>
        <w:t xml:space="preserve"> </w:t>
      </w:r>
      <w:r w:rsidRPr="00DD7957">
        <w:rPr>
          <w:color w:val="5F5F5F"/>
          <w:sz w:val="18"/>
          <w:lang w:val="it-IT"/>
        </w:rPr>
        <w:t>diagnostica</w:t>
      </w:r>
      <w:r w:rsidRPr="00DD7957">
        <w:rPr>
          <w:color w:val="5F5F5F"/>
          <w:spacing w:val="-4"/>
          <w:sz w:val="18"/>
          <w:lang w:val="it-IT"/>
        </w:rPr>
        <w:t xml:space="preserve"> </w:t>
      </w:r>
      <w:r w:rsidRPr="00DD7957">
        <w:rPr>
          <w:color w:val="5F5F5F"/>
          <w:sz w:val="18"/>
          <w:lang w:val="it-IT"/>
        </w:rPr>
        <w:t>per</w:t>
      </w:r>
      <w:r w:rsidRPr="00DD7957">
        <w:rPr>
          <w:color w:val="5F5F5F"/>
          <w:spacing w:val="-3"/>
          <w:sz w:val="18"/>
          <w:lang w:val="it-IT"/>
        </w:rPr>
        <w:t xml:space="preserve"> </w:t>
      </w:r>
      <w:r w:rsidRPr="00DD7957">
        <w:rPr>
          <w:color w:val="5F5F5F"/>
          <w:sz w:val="18"/>
          <w:lang w:val="it-IT"/>
        </w:rPr>
        <w:t>immagini</w:t>
      </w:r>
      <w:r w:rsidRPr="00DD7957">
        <w:rPr>
          <w:color w:val="5F5F5F"/>
          <w:spacing w:val="-3"/>
          <w:sz w:val="18"/>
          <w:lang w:val="it-IT"/>
        </w:rPr>
        <w:t xml:space="preserve"> </w:t>
      </w:r>
      <w:r w:rsidRPr="00DD7957">
        <w:rPr>
          <w:color w:val="5F5F5F"/>
          <w:sz w:val="18"/>
          <w:lang w:val="it-IT"/>
        </w:rPr>
        <w:t>della</w:t>
      </w:r>
      <w:r w:rsidRPr="00DD7957">
        <w:rPr>
          <w:color w:val="5F5F5F"/>
          <w:spacing w:val="-3"/>
          <w:sz w:val="18"/>
          <w:lang w:val="it-IT"/>
        </w:rPr>
        <w:t xml:space="preserve"> </w:t>
      </w:r>
      <w:r w:rsidRPr="00DD7957">
        <w:rPr>
          <w:color w:val="5F5F5F"/>
          <w:sz w:val="18"/>
          <w:lang w:val="it-IT"/>
        </w:rPr>
        <w:t>RMN</w:t>
      </w:r>
    </w:p>
    <w:p w14:paraId="0BA3106D" w14:textId="4B9BA826" w:rsidR="005B76FF" w:rsidRPr="005E3B5F" w:rsidRDefault="005B76FF" w:rsidP="00F87240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>
        <w:rPr>
          <w:color w:val="5F5F5F"/>
          <w:spacing w:val="-6"/>
          <w:sz w:val="18"/>
          <w:lang w:val="it-IT"/>
        </w:rPr>
        <w:t>ATM, posizione mandibolare e rapporti con l’occlusione</w:t>
      </w:r>
    </w:p>
    <w:p w14:paraId="40F1FB27" w14:textId="58213B93" w:rsidR="005E3B5F" w:rsidRPr="005B76FF" w:rsidRDefault="005E3B5F" w:rsidP="005E3B5F">
      <w:pPr>
        <w:pStyle w:val="Paragrafoelenco"/>
        <w:tabs>
          <w:tab w:val="left" w:pos="976"/>
        </w:tabs>
        <w:spacing w:before="30"/>
        <w:ind w:firstLine="0"/>
        <w:rPr>
          <w:sz w:val="18"/>
          <w:lang w:val="it-IT"/>
        </w:rPr>
      </w:pPr>
      <w:r>
        <w:rPr>
          <w:color w:val="5F5F5F"/>
          <w:spacing w:val="-6"/>
          <w:sz w:val="18"/>
          <w:lang w:val="it-IT"/>
        </w:rPr>
        <w:t>Dall’occlusione quale determinante dittatoriale della posizione mandibolare alla ATM quale determinante posteriore dei movimenti mandibolari</w:t>
      </w:r>
    </w:p>
    <w:p w14:paraId="65243CCE" w14:textId="7DC6724D" w:rsidR="005E3B5F" w:rsidRPr="005E3B5F" w:rsidRDefault="005B76FF" w:rsidP="005E3B5F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>
        <w:rPr>
          <w:color w:val="5F5F5F"/>
          <w:spacing w:val="-6"/>
          <w:sz w:val="18"/>
          <w:lang w:val="it-IT"/>
        </w:rPr>
        <w:t xml:space="preserve">ATM, movimenti mandibolari e </w:t>
      </w:r>
      <w:r w:rsidR="009F134B">
        <w:rPr>
          <w:color w:val="5F5F5F"/>
          <w:spacing w:val="-6"/>
          <w:sz w:val="18"/>
          <w:lang w:val="it-IT"/>
        </w:rPr>
        <w:t>rapporti con l’occlusione</w:t>
      </w:r>
    </w:p>
    <w:p w14:paraId="6878F3D5" w14:textId="3B44CED7" w:rsidR="005E3B5F" w:rsidRPr="005E3B5F" w:rsidRDefault="005E3B5F" w:rsidP="005E3B5F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>
        <w:rPr>
          <w:color w:val="5F5F5F"/>
          <w:spacing w:val="-6"/>
          <w:sz w:val="18"/>
          <w:lang w:val="it-IT"/>
        </w:rPr>
        <w:t>ATM con eminenze articolare piatta e asimmetriche: impatto clinico sulla mobilità mandibolare e gestione occlusale</w:t>
      </w:r>
    </w:p>
    <w:p w14:paraId="6B6FE70C" w14:textId="77777777" w:rsidR="005E3B5F" w:rsidRPr="005E3B5F" w:rsidRDefault="005E3B5F" w:rsidP="005E3B5F">
      <w:pPr>
        <w:tabs>
          <w:tab w:val="left" w:pos="976"/>
        </w:tabs>
        <w:spacing w:before="30"/>
        <w:rPr>
          <w:sz w:val="18"/>
          <w:lang w:val="it-IT"/>
        </w:rPr>
      </w:pPr>
    </w:p>
    <w:p w14:paraId="2F6360EB" w14:textId="192DD0BC" w:rsidR="005E3B5F" w:rsidRPr="005E3B5F" w:rsidRDefault="009F134B" w:rsidP="005E3B5F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 w:rsidRPr="00024C5E">
        <w:rPr>
          <w:color w:val="5F5F5F"/>
          <w:sz w:val="18"/>
          <w:lang w:val="it-IT"/>
        </w:rPr>
        <w:t>L</w:t>
      </w:r>
      <w:r>
        <w:rPr>
          <w:color w:val="5F5F5F"/>
          <w:sz w:val="18"/>
          <w:lang w:val="it-IT"/>
        </w:rPr>
        <w:t>e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relazion</w:t>
      </w:r>
      <w:r>
        <w:rPr>
          <w:color w:val="5F5F5F"/>
          <w:sz w:val="18"/>
          <w:lang w:val="it-IT"/>
        </w:rPr>
        <w:t>i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proofErr w:type="gramStart"/>
      <w:r w:rsidRPr="00024C5E">
        <w:rPr>
          <w:color w:val="5F5F5F"/>
          <w:sz w:val="18"/>
          <w:lang w:val="it-IT"/>
        </w:rPr>
        <w:t>Intermascellar</w:t>
      </w:r>
      <w:r>
        <w:rPr>
          <w:color w:val="5F5F5F"/>
          <w:sz w:val="18"/>
          <w:lang w:val="it-IT"/>
        </w:rPr>
        <w:t>i</w:t>
      </w:r>
      <w:r w:rsidRPr="00024C5E">
        <w:rPr>
          <w:color w:val="5F5F5F"/>
          <w:sz w:val="18"/>
          <w:lang w:val="it-IT"/>
        </w:rPr>
        <w:t>:</w:t>
      </w:r>
      <w:r w:rsidRPr="00024C5E">
        <w:rPr>
          <w:color w:val="5F5F5F"/>
          <w:spacing w:val="-6"/>
          <w:sz w:val="18"/>
          <w:lang w:val="it-IT"/>
        </w:rPr>
        <w:t xml:space="preserve"> </w:t>
      </w:r>
      <w:r>
        <w:rPr>
          <w:color w:val="5F5F5F"/>
          <w:spacing w:val="-6"/>
          <w:sz w:val="18"/>
          <w:lang w:val="it-IT"/>
        </w:rPr>
        <w:t xml:space="preserve">  </w:t>
      </w:r>
      <w:proofErr w:type="gramEnd"/>
      <w:r>
        <w:rPr>
          <w:color w:val="5F5F5F"/>
          <w:spacing w:val="-6"/>
          <w:sz w:val="18"/>
          <w:lang w:val="it-IT"/>
        </w:rPr>
        <w:t xml:space="preserve">                                                                                                                                      </w:t>
      </w:r>
      <w:r>
        <w:rPr>
          <w:color w:val="5F5F5F"/>
          <w:sz w:val="18"/>
          <w:lang w:val="it-IT"/>
        </w:rPr>
        <w:t xml:space="preserve">Massima </w:t>
      </w:r>
      <w:proofErr w:type="spellStart"/>
      <w:r>
        <w:rPr>
          <w:color w:val="5F5F5F"/>
          <w:sz w:val="18"/>
          <w:lang w:val="it-IT"/>
        </w:rPr>
        <w:t>Intercuspidazione</w:t>
      </w:r>
      <w:proofErr w:type="spellEnd"/>
      <w:r w:rsidRPr="00024C5E">
        <w:rPr>
          <w:color w:val="5F5F5F"/>
          <w:sz w:val="18"/>
          <w:lang w:val="it-IT"/>
        </w:rPr>
        <w:t>,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Relazione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Centrica,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>
        <w:rPr>
          <w:color w:val="5F5F5F"/>
          <w:sz w:val="18"/>
          <w:lang w:val="it-IT"/>
        </w:rPr>
        <w:t xml:space="preserve">Natural </w:t>
      </w:r>
      <w:proofErr w:type="spellStart"/>
      <w:r>
        <w:rPr>
          <w:color w:val="5F5F5F"/>
          <w:sz w:val="18"/>
          <w:lang w:val="it-IT"/>
        </w:rPr>
        <w:t>Mandible</w:t>
      </w:r>
      <w:proofErr w:type="spellEnd"/>
      <w:r>
        <w:rPr>
          <w:color w:val="5F5F5F"/>
          <w:sz w:val="18"/>
          <w:lang w:val="it-IT"/>
        </w:rPr>
        <w:t xml:space="preserve"> Position, Posizione Terapeutica</w:t>
      </w:r>
    </w:p>
    <w:p w14:paraId="5C7FD4D5" w14:textId="6E0DDA01" w:rsidR="005E3B5F" w:rsidRPr="005E3B5F" w:rsidRDefault="005E3B5F" w:rsidP="005E3B5F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>
        <w:rPr>
          <w:color w:val="5F5F5F"/>
          <w:sz w:val="18"/>
          <w:lang w:val="it-IT"/>
        </w:rPr>
        <w:t xml:space="preserve">Massima </w:t>
      </w:r>
      <w:proofErr w:type="spellStart"/>
      <w:r>
        <w:rPr>
          <w:color w:val="5F5F5F"/>
          <w:sz w:val="18"/>
          <w:lang w:val="it-IT"/>
        </w:rPr>
        <w:t>Intercuspidazione</w:t>
      </w:r>
      <w:proofErr w:type="spellEnd"/>
      <w:r>
        <w:rPr>
          <w:color w:val="5F5F5F"/>
          <w:sz w:val="18"/>
          <w:lang w:val="it-IT"/>
        </w:rPr>
        <w:t xml:space="preserve">: relazione occlusale, definizioni e significato clinico, quando e </w:t>
      </w:r>
      <w:proofErr w:type="spellStart"/>
      <w:r>
        <w:rPr>
          <w:color w:val="5F5F5F"/>
          <w:sz w:val="18"/>
          <w:lang w:val="it-IT"/>
        </w:rPr>
        <w:t>perchè</w:t>
      </w:r>
      <w:proofErr w:type="spellEnd"/>
      <w:r>
        <w:rPr>
          <w:color w:val="5F5F5F"/>
          <w:sz w:val="18"/>
          <w:lang w:val="it-IT"/>
        </w:rPr>
        <w:t xml:space="preserve"> utilizzarla</w:t>
      </w:r>
    </w:p>
    <w:p w14:paraId="2716E04E" w14:textId="4E556289" w:rsidR="005E3B5F" w:rsidRPr="005E3B5F" w:rsidRDefault="005E3B5F" w:rsidP="005E3B5F">
      <w:pPr>
        <w:tabs>
          <w:tab w:val="left" w:pos="976"/>
        </w:tabs>
        <w:spacing w:before="30"/>
        <w:rPr>
          <w:sz w:val="18"/>
          <w:lang w:val="it-IT"/>
        </w:rPr>
      </w:pPr>
      <w:r>
        <w:rPr>
          <w:sz w:val="18"/>
          <w:lang w:val="it-IT"/>
        </w:rPr>
        <w:t xml:space="preserve">                   Quando MI è “patologica”</w:t>
      </w:r>
    </w:p>
    <w:p w14:paraId="100B3745" w14:textId="247152F3" w:rsidR="009F134B" w:rsidRPr="005E3B5F" w:rsidRDefault="009F134B" w:rsidP="009F134B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>
        <w:rPr>
          <w:color w:val="5F5F5F"/>
          <w:sz w:val="18"/>
          <w:lang w:val="it-IT"/>
        </w:rPr>
        <w:t xml:space="preserve">Relazione centrica CR: definizioni e significato clinico, quando e </w:t>
      </w:r>
      <w:proofErr w:type="spellStart"/>
      <w:r>
        <w:rPr>
          <w:color w:val="5F5F5F"/>
          <w:sz w:val="18"/>
          <w:lang w:val="it-IT"/>
        </w:rPr>
        <w:t>perchè</w:t>
      </w:r>
      <w:proofErr w:type="spellEnd"/>
      <w:r>
        <w:rPr>
          <w:color w:val="5F5F5F"/>
          <w:sz w:val="18"/>
          <w:lang w:val="it-IT"/>
        </w:rPr>
        <w:t xml:space="preserve"> utilizzarla</w:t>
      </w:r>
      <w:r w:rsidR="005E3B5F">
        <w:rPr>
          <w:color w:val="5F5F5F"/>
          <w:sz w:val="18"/>
          <w:lang w:val="it-IT"/>
        </w:rPr>
        <w:t>.</w:t>
      </w:r>
    </w:p>
    <w:p w14:paraId="3BC41DEC" w14:textId="4C5E45A8" w:rsidR="005E3B5F" w:rsidRPr="009F134B" w:rsidRDefault="005E3B5F" w:rsidP="005E3B5F">
      <w:pPr>
        <w:pStyle w:val="Paragrafoelenco"/>
        <w:tabs>
          <w:tab w:val="left" w:pos="976"/>
        </w:tabs>
        <w:spacing w:before="30"/>
        <w:ind w:firstLine="0"/>
        <w:rPr>
          <w:sz w:val="18"/>
          <w:lang w:val="it-IT"/>
        </w:rPr>
      </w:pPr>
      <w:r>
        <w:rPr>
          <w:color w:val="5F5F5F"/>
          <w:sz w:val="18"/>
          <w:lang w:val="it-IT"/>
        </w:rPr>
        <w:t>Quando RC è “patologica”</w:t>
      </w:r>
    </w:p>
    <w:p w14:paraId="381F8BCD" w14:textId="174214A5" w:rsidR="009F134B" w:rsidRPr="009F134B" w:rsidRDefault="009F134B" w:rsidP="009F134B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>
        <w:rPr>
          <w:color w:val="5F5F5F"/>
          <w:sz w:val="18"/>
          <w:lang w:val="it-IT"/>
        </w:rPr>
        <w:t xml:space="preserve">Natural </w:t>
      </w:r>
      <w:proofErr w:type="spellStart"/>
      <w:r>
        <w:rPr>
          <w:color w:val="5F5F5F"/>
          <w:sz w:val="18"/>
          <w:lang w:val="it-IT"/>
        </w:rPr>
        <w:t>Mandible</w:t>
      </w:r>
      <w:proofErr w:type="spellEnd"/>
      <w:r>
        <w:rPr>
          <w:color w:val="5F5F5F"/>
          <w:sz w:val="18"/>
          <w:lang w:val="it-IT"/>
        </w:rPr>
        <w:t xml:space="preserve"> Position NMP:</w:t>
      </w:r>
      <w:r w:rsidRPr="009F134B">
        <w:rPr>
          <w:color w:val="5F5F5F"/>
          <w:sz w:val="18"/>
          <w:lang w:val="it-IT"/>
        </w:rPr>
        <w:t xml:space="preserve"> </w:t>
      </w:r>
      <w:r>
        <w:rPr>
          <w:color w:val="5F5F5F"/>
          <w:sz w:val="18"/>
          <w:lang w:val="it-IT"/>
        </w:rPr>
        <w:t xml:space="preserve">definizioni e significato clinico, quando e </w:t>
      </w:r>
      <w:proofErr w:type="spellStart"/>
      <w:r>
        <w:rPr>
          <w:color w:val="5F5F5F"/>
          <w:sz w:val="18"/>
          <w:lang w:val="it-IT"/>
        </w:rPr>
        <w:t>perchè</w:t>
      </w:r>
      <w:proofErr w:type="spellEnd"/>
      <w:r>
        <w:rPr>
          <w:color w:val="5F5F5F"/>
          <w:sz w:val="18"/>
          <w:lang w:val="it-IT"/>
        </w:rPr>
        <w:t xml:space="preserve"> utilizzarla</w:t>
      </w:r>
    </w:p>
    <w:p w14:paraId="7485B3C1" w14:textId="59E287D4" w:rsidR="009F134B" w:rsidRPr="009F134B" w:rsidRDefault="009F134B" w:rsidP="009F134B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</w:rPr>
      </w:pPr>
      <w:r w:rsidRPr="009F134B">
        <w:rPr>
          <w:color w:val="5F5F5F"/>
          <w:sz w:val="18"/>
        </w:rPr>
        <w:t>Natural Mandible Position, Pre-Unloaded</w:t>
      </w:r>
      <w:r>
        <w:rPr>
          <w:color w:val="5F5F5F"/>
          <w:sz w:val="18"/>
        </w:rPr>
        <w:t xml:space="preserve"> NMP, Pre-Displaced NMP</w:t>
      </w:r>
    </w:p>
    <w:p w14:paraId="27717949" w14:textId="37A576A1" w:rsidR="009F134B" w:rsidRPr="009F134B" w:rsidRDefault="009F134B" w:rsidP="009F134B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proofErr w:type="spellStart"/>
      <w:r w:rsidRPr="009F134B">
        <w:rPr>
          <w:color w:val="5F5F5F"/>
          <w:sz w:val="18"/>
          <w:lang w:val="it-IT"/>
        </w:rPr>
        <w:t>Therapeutic</w:t>
      </w:r>
      <w:proofErr w:type="spellEnd"/>
      <w:r w:rsidRPr="009F134B">
        <w:rPr>
          <w:color w:val="5F5F5F"/>
          <w:sz w:val="18"/>
          <w:lang w:val="it-IT"/>
        </w:rPr>
        <w:t xml:space="preserve"> Position </w:t>
      </w:r>
      <w:proofErr w:type="spellStart"/>
      <w:r w:rsidRPr="009F134B">
        <w:rPr>
          <w:color w:val="5F5F5F"/>
          <w:sz w:val="18"/>
          <w:lang w:val="it-IT"/>
        </w:rPr>
        <w:t>ThP</w:t>
      </w:r>
      <w:proofErr w:type="spellEnd"/>
      <w:r w:rsidRPr="009F134B">
        <w:rPr>
          <w:color w:val="5F5F5F"/>
          <w:sz w:val="18"/>
          <w:lang w:val="it-IT"/>
        </w:rPr>
        <w:t xml:space="preserve">: </w:t>
      </w:r>
      <w:r>
        <w:rPr>
          <w:color w:val="5F5F5F"/>
          <w:sz w:val="18"/>
          <w:lang w:val="it-IT"/>
        </w:rPr>
        <w:t xml:space="preserve">definizioni e significato clinico, quando e </w:t>
      </w:r>
      <w:proofErr w:type="spellStart"/>
      <w:r>
        <w:rPr>
          <w:color w:val="5F5F5F"/>
          <w:sz w:val="18"/>
          <w:lang w:val="it-IT"/>
        </w:rPr>
        <w:t>perchè</w:t>
      </w:r>
      <w:proofErr w:type="spellEnd"/>
      <w:r>
        <w:rPr>
          <w:color w:val="5F5F5F"/>
          <w:sz w:val="18"/>
          <w:lang w:val="it-IT"/>
        </w:rPr>
        <w:t xml:space="preserve"> utilizzarla</w:t>
      </w:r>
    </w:p>
    <w:p w14:paraId="5641B07B" w14:textId="77777777" w:rsidR="009F134B" w:rsidRDefault="009F134B" w:rsidP="009F134B">
      <w:pPr>
        <w:pStyle w:val="Paragrafoelenco"/>
        <w:tabs>
          <w:tab w:val="left" w:pos="976"/>
        </w:tabs>
        <w:spacing w:before="30"/>
        <w:ind w:firstLine="0"/>
        <w:rPr>
          <w:sz w:val="18"/>
          <w:lang w:val="it-IT"/>
        </w:rPr>
      </w:pPr>
    </w:p>
    <w:p w14:paraId="281D2334" w14:textId="20FA2674" w:rsidR="00FE3AA1" w:rsidRPr="00646B69" w:rsidRDefault="00C904DE" w:rsidP="00646B69">
      <w:pPr>
        <w:pStyle w:val="Titolo4"/>
        <w:rPr>
          <w:color w:val="0070C0"/>
          <w:lang w:val="it-IT"/>
        </w:rPr>
      </w:pPr>
      <w:r>
        <w:rPr>
          <w:color w:val="0070C0"/>
          <w:lang w:val="it-IT"/>
        </w:rPr>
        <w:t>IL SISTEMA NEUROMUSCOLARE DELL’APPARATO STOMATOGNATICO</w:t>
      </w:r>
    </w:p>
    <w:p w14:paraId="570EAD0B" w14:textId="77777777" w:rsidR="00F87240" w:rsidRPr="00024C5E" w:rsidRDefault="00F87240" w:rsidP="00F87240">
      <w:pPr>
        <w:pStyle w:val="Paragrafoelenco"/>
        <w:numPr>
          <w:ilvl w:val="0"/>
          <w:numId w:val="1"/>
        </w:numPr>
        <w:tabs>
          <w:tab w:val="left" w:pos="976"/>
        </w:tabs>
        <w:spacing w:before="33"/>
        <w:ind w:left="975"/>
        <w:rPr>
          <w:sz w:val="18"/>
          <w:lang w:val="it-IT"/>
        </w:rPr>
      </w:pPr>
      <w:r w:rsidRPr="00024C5E">
        <w:rPr>
          <w:color w:val="5F5F5F"/>
          <w:sz w:val="18"/>
          <w:lang w:val="it-IT"/>
        </w:rPr>
        <w:t>Il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sistema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neuromuscolare</w:t>
      </w:r>
      <w:r w:rsidRPr="00024C5E">
        <w:rPr>
          <w:color w:val="5F5F5F"/>
          <w:spacing w:val="-1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–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I</w:t>
      </w:r>
      <w:r w:rsidRPr="00024C5E">
        <w:rPr>
          <w:color w:val="5F5F5F"/>
          <w:spacing w:val="-2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muscoli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dell’apparato masticatorio</w:t>
      </w:r>
    </w:p>
    <w:p w14:paraId="69115383" w14:textId="77777777" w:rsidR="00F87240" w:rsidRPr="00A85750" w:rsidRDefault="00F87240" w:rsidP="00F87240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sz w:val="18"/>
          <w:lang w:val="it-IT"/>
        </w:rPr>
      </w:pPr>
      <w:r w:rsidRPr="00024C5E">
        <w:rPr>
          <w:color w:val="5F5F5F"/>
          <w:sz w:val="18"/>
          <w:lang w:val="it-IT"/>
        </w:rPr>
        <w:t>Ruolo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del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sistema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neuromuscolare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nelle</w:t>
      </w:r>
      <w:r w:rsidRPr="00024C5E">
        <w:rPr>
          <w:color w:val="5F5F5F"/>
          <w:spacing w:val="-6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funzioni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e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disfunzioni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dell’apparato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masticatorio</w:t>
      </w:r>
    </w:p>
    <w:p w14:paraId="4E5410F1" w14:textId="77777777" w:rsidR="00C904DE" w:rsidRPr="00C904DE" w:rsidRDefault="00C904DE" w:rsidP="00C904DE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>
        <w:rPr>
          <w:color w:val="5F5F5F"/>
          <w:sz w:val="18"/>
          <w:lang w:val="it-IT"/>
        </w:rPr>
        <w:t>Le Funzioni dell’apparato masticatorio.</w:t>
      </w:r>
    </w:p>
    <w:p w14:paraId="71C967A5" w14:textId="1E1F56D5" w:rsidR="00C904DE" w:rsidRPr="00C904DE" w:rsidRDefault="005E3B5F" w:rsidP="00C904DE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>
        <w:rPr>
          <w:color w:val="5F5F5F"/>
          <w:sz w:val="18"/>
          <w:lang w:val="it-IT"/>
        </w:rPr>
        <w:t xml:space="preserve">Elementi di </w:t>
      </w:r>
      <w:r w:rsidR="00C904DE" w:rsidRPr="00C904DE">
        <w:rPr>
          <w:color w:val="5F5F5F"/>
          <w:sz w:val="18"/>
          <w:lang w:val="it-IT"/>
        </w:rPr>
        <w:t xml:space="preserve">Masticazione, Deglutizione, Fonesi, Gestione Stress, Respirazione, Postura </w:t>
      </w:r>
    </w:p>
    <w:p w14:paraId="70E6540F" w14:textId="77777777" w:rsidR="00C904DE" w:rsidRPr="005B76FF" w:rsidRDefault="00C904DE" w:rsidP="00C904DE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>
        <w:rPr>
          <w:color w:val="5F5F5F"/>
          <w:sz w:val="18"/>
          <w:lang w:val="it-IT"/>
        </w:rPr>
        <w:t>La Masticazione e sua valutazione</w:t>
      </w:r>
    </w:p>
    <w:p w14:paraId="1F2298D8" w14:textId="77777777" w:rsidR="00FE3AA1" w:rsidRPr="00510243" w:rsidRDefault="00FE3AA1">
      <w:pPr>
        <w:pStyle w:val="Corpotesto"/>
        <w:spacing w:before="9"/>
        <w:rPr>
          <w:sz w:val="23"/>
          <w:lang w:val="it-IT"/>
        </w:rPr>
      </w:pPr>
    </w:p>
    <w:p w14:paraId="4410D887" w14:textId="4464E4D5" w:rsidR="00D57A12" w:rsidRDefault="00BA4C05">
      <w:pPr>
        <w:pStyle w:val="Titolo3"/>
        <w:rPr>
          <w:color w:val="0070C0"/>
          <w:lang w:val="it-IT"/>
        </w:rPr>
      </w:pPr>
      <w:r w:rsidRPr="00024C5E">
        <w:rPr>
          <w:color w:val="0070C0"/>
          <w:lang w:val="it-IT"/>
        </w:rPr>
        <w:t>L’APPARATO</w:t>
      </w:r>
      <w:r w:rsidRPr="00024C5E">
        <w:rPr>
          <w:color w:val="0070C0"/>
          <w:spacing w:val="-5"/>
          <w:lang w:val="it-IT"/>
        </w:rPr>
        <w:t xml:space="preserve"> </w:t>
      </w:r>
      <w:r w:rsidR="00902FDB">
        <w:rPr>
          <w:color w:val="0070C0"/>
          <w:lang w:val="it-IT"/>
        </w:rPr>
        <w:t>STOMATOGNATICO</w:t>
      </w:r>
      <w:r w:rsidRPr="00024C5E">
        <w:rPr>
          <w:color w:val="0070C0"/>
          <w:lang w:val="it-IT"/>
        </w:rPr>
        <w:t>:</w:t>
      </w:r>
      <w:r w:rsidRPr="00024C5E">
        <w:rPr>
          <w:color w:val="0070C0"/>
          <w:spacing w:val="-5"/>
          <w:lang w:val="it-IT"/>
        </w:rPr>
        <w:t xml:space="preserve"> </w:t>
      </w:r>
      <w:r w:rsidRPr="00024C5E">
        <w:rPr>
          <w:color w:val="0070C0"/>
          <w:lang w:val="it-IT"/>
        </w:rPr>
        <w:t>PATOLOGIA</w:t>
      </w:r>
      <w:r w:rsidRPr="00024C5E">
        <w:rPr>
          <w:color w:val="0070C0"/>
          <w:spacing w:val="-5"/>
          <w:lang w:val="it-IT"/>
        </w:rPr>
        <w:t xml:space="preserve"> </w:t>
      </w:r>
      <w:r w:rsidRPr="00024C5E">
        <w:rPr>
          <w:color w:val="0070C0"/>
          <w:lang w:val="it-IT"/>
        </w:rPr>
        <w:t>DISFUNZIONALE</w:t>
      </w:r>
      <w:r w:rsidRPr="00024C5E">
        <w:rPr>
          <w:color w:val="0070C0"/>
          <w:spacing w:val="-4"/>
          <w:lang w:val="it-IT"/>
        </w:rPr>
        <w:t xml:space="preserve"> </w:t>
      </w:r>
      <w:r w:rsidRPr="00024C5E">
        <w:rPr>
          <w:color w:val="0070C0"/>
          <w:lang w:val="it-IT"/>
        </w:rPr>
        <w:t>E</w:t>
      </w:r>
      <w:r w:rsidRPr="00024C5E">
        <w:rPr>
          <w:color w:val="0070C0"/>
          <w:spacing w:val="-3"/>
          <w:lang w:val="it-IT"/>
        </w:rPr>
        <w:t xml:space="preserve"> </w:t>
      </w:r>
      <w:r w:rsidRPr="00024C5E">
        <w:rPr>
          <w:color w:val="0070C0"/>
          <w:lang w:val="it-IT"/>
        </w:rPr>
        <w:t>STRUTTURALE</w:t>
      </w:r>
    </w:p>
    <w:p w14:paraId="279AA4DD" w14:textId="24DA275D" w:rsidR="0057360C" w:rsidRPr="00024C5E" w:rsidRDefault="004C184D" w:rsidP="00646B69">
      <w:pPr>
        <w:pStyle w:val="Titolo4"/>
        <w:rPr>
          <w:lang w:val="it-IT"/>
        </w:rPr>
      </w:pPr>
      <w:r w:rsidRPr="00024C5E">
        <w:rPr>
          <w:color w:val="0070C0"/>
          <w:lang w:val="it-IT"/>
        </w:rPr>
        <w:t>L’APPARATO</w:t>
      </w:r>
      <w:r w:rsidRPr="00024C5E">
        <w:rPr>
          <w:color w:val="0070C0"/>
          <w:spacing w:val="-4"/>
          <w:lang w:val="it-IT"/>
        </w:rPr>
        <w:t xml:space="preserve"> </w:t>
      </w:r>
      <w:r>
        <w:rPr>
          <w:color w:val="0070C0"/>
          <w:lang w:val="it-IT"/>
        </w:rPr>
        <w:t>STOMATOGNATICO</w:t>
      </w:r>
      <w:r w:rsidRPr="00024C5E">
        <w:rPr>
          <w:color w:val="0070C0"/>
          <w:lang w:val="it-IT"/>
        </w:rPr>
        <w:t>:</w:t>
      </w:r>
      <w:r w:rsidRPr="00024C5E">
        <w:rPr>
          <w:color w:val="0070C0"/>
          <w:spacing w:val="-5"/>
          <w:lang w:val="it-IT"/>
        </w:rPr>
        <w:t xml:space="preserve"> </w:t>
      </w:r>
      <w:r>
        <w:rPr>
          <w:color w:val="0070C0"/>
          <w:lang w:val="it-IT"/>
        </w:rPr>
        <w:t>PATOLOGIE di OCCLUSIONE, ATM e SISTEMA NEUROMUSCOLARE</w:t>
      </w:r>
    </w:p>
    <w:p w14:paraId="6B51D984" w14:textId="611EC94E" w:rsidR="0057360C" w:rsidRPr="0057360C" w:rsidRDefault="0057360C" w:rsidP="00902FDB">
      <w:pPr>
        <w:pStyle w:val="Paragrafoelenco"/>
        <w:numPr>
          <w:ilvl w:val="0"/>
          <w:numId w:val="1"/>
        </w:numPr>
        <w:tabs>
          <w:tab w:val="left" w:pos="976"/>
        </w:tabs>
        <w:spacing w:before="35" w:line="276" w:lineRule="auto"/>
        <w:ind w:right="809" w:hanging="101"/>
        <w:rPr>
          <w:sz w:val="18"/>
          <w:lang w:val="it-IT"/>
        </w:rPr>
      </w:pPr>
      <w:r w:rsidRPr="0057360C">
        <w:rPr>
          <w:color w:val="404040" w:themeColor="text1" w:themeTint="BF"/>
          <w:sz w:val="18"/>
          <w:lang w:val="it-IT"/>
        </w:rPr>
        <w:t>Il principio Struttura-Funzione-Struttura e il Principio Funzione-Struttura-Funzione</w:t>
      </w:r>
    </w:p>
    <w:p w14:paraId="554F8BFB" w14:textId="34C7AD58" w:rsidR="00D57A12" w:rsidRPr="00902FDB" w:rsidRDefault="00BA4C05" w:rsidP="00902FDB">
      <w:pPr>
        <w:pStyle w:val="Paragrafoelenco"/>
        <w:numPr>
          <w:ilvl w:val="0"/>
          <w:numId w:val="1"/>
        </w:numPr>
        <w:tabs>
          <w:tab w:val="left" w:pos="976"/>
        </w:tabs>
        <w:spacing w:before="35" w:line="276" w:lineRule="auto"/>
        <w:ind w:right="809" w:hanging="101"/>
        <w:rPr>
          <w:sz w:val="18"/>
          <w:lang w:val="it-IT"/>
        </w:rPr>
      </w:pPr>
      <w:r w:rsidRPr="00024C5E">
        <w:rPr>
          <w:color w:val="5F5F5F"/>
          <w:sz w:val="18"/>
          <w:lang w:val="it-IT"/>
        </w:rPr>
        <w:t>L’insufficienza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occlusale:</w:t>
      </w:r>
      <w:r w:rsidRPr="00902FDB">
        <w:rPr>
          <w:color w:val="5F5F5F"/>
          <w:spacing w:val="-4"/>
          <w:sz w:val="18"/>
          <w:lang w:val="it-IT"/>
        </w:rPr>
        <w:t xml:space="preserve"> </w:t>
      </w:r>
      <w:proofErr w:type="spellStart"/>
      <w:r w:rsidRPr="00902FDB">
        <w:rPr>
          <w:color w:val="5F5F5F"/>
          <w:sz w:val="18"/>
          <w:lang w:val="it-IT"/>
        </w:rPr>
        <w:t>malocclusioni</w:t>
      </w:r>
      <w:proofErr w:type="spellEnd"/>
      <w:r w:rsidRPr="00902FDB">
        <w:rPr>
          <w:color w:val="5F5F5F"/>
          <w:spacing w:val="-2"/>
          <w:sz w:val="18"/>
          <w:lang w:val="it-IT"/>
        </w:rPr>
        <w:t xml:space="preserve"> </w:t>
      </w:r>
      <w:r w:rsidRPr="00902FDB">
        <w:rPr>
          <w:color w:val="5F5F5F"/>
          <w:sz w:val="18"/>
          <w:lang w:val="it-IT"/>
        </w:rPr>
        <w:t>primarie</w:t>
      </w:r>
      <w:r w:rsidRPr="00902FDB">
        <w:rPr>
          <w:color w:val="5F5F5F"/>
          <w:spacing w:val="-4"/>
          <w:sz w:val="18"/>
          <w:lang w:val="it-IT"/>
        </w:rPr>
        <w:t xml:space="preserve"> </w:t>
      </w:r>
      <w:r w:rsidRPr="00902FDB">
        <w:rPr>
          <w:color w:val="5F5F5F"/>
          <w:sz w:val="18"/>
          <w:lang w:val="it-IT"/>
        </w:rPr>
        <w:t>e</w:t>
      </w:r>
      <w:r w:rsidRPr="00902FDB">
        <w:rPr>
          <w:color w:val="5F5F5F"/>
          <w:spacing w:val="-6"/>
          <w:sz w:val="18"/>
          <w:lang w:val="it-IT"/>
        </w:rPr>
        <w:t xml:space="preserve"> </w:t>
      </w:r>
      <w:r w:rsidRPr="00902FDB">
        <w:rPr>
          <w:color w:val="5F5F5F"/>
          <w:sz w:val="18"/>
          <w:lang w:val="it-IT"/>
        </w:rPr>
        <w:t>secondarie,</w:t>
      </w:r>
      <w:r w:rsidRPr="00902FDB">
        <w:rPr>
          <w:color w:val="5F5F5F"/>
          <w:spacing w:val="-4"/>
          <w:sz w:val="18"/>
          <w:lang w:val="it-IT"/>
        </w:rPr>
        <w:t xml:space="preserve"> </w:t>
      </w:r>
      <w:r w:rsidR="004C184D" w:rsidRPr="00902FDB">
        <w:rPr>
          <w:color w:val="5F5F5F"/>
          <w:spacing w:val="-4"/>
          <w:sz w:val="18"/>
          <w:lang w:val="it-IT"/>
        </w:rPr>
        <w:t>usura dentale (</w:t>
      </w:r>
      <w:r w:rsidRPr="00902FDB">
        <w:rPr>
          <w:color w:val="5F5F5F"/>
          <w:sz w:val="18"/>
          <w:lang w:val="it-IT"/>
        </w:rPr>
        <w:t>patologia</w:t>
      </w:r>
      <w:r w:rsidRPr="00902FDB">
        <w:rPr>
          <w:color w:val="5F5F5F"/>
          <w:spacing w:val="-6"/>
          <w:sz w:val="18"/>
          <w:lang w:val="it-IT"/>
        </w:rPr>
        <w:t xml:space="preserve"> </w:t>
      </w:r>
      <w:r w:rsidRPr="00902FDB">
        <w:rPr>
          <w:color w:val="5F5F5F"/>
          <w:sz w:val="18"/>
          <w:lang w:val="it-IT"/>
        </w:rPr>
        <w:t>occlusale</w:t>
      </w:r>
      <w:r w:rsidR="004C184D" w:rsidRPr="00902FDB">
        <w:rPr>
          <w:color w:val="5F5F5F"/>
          <w:sz w:val="18"/>
          <w:lang w:val="it-IT"/>
        </w:rPr>
        <w:t>)</w:t>
      </w:r>
      <w:r w:rsidR="00902FDB" w:rsidRPr="00902FDB">
        <w:rPr>
          <w:color w:val="5F5F5F"/>
          <w:sz w:val="18"/>
          <w:lang w:val="it-IT"/>
        </w:rPr>
        <w:t xml:space="preserve"> ed estrusione dento-alveolare</w:t>
      </w:r>
      <w:r w:rsidRPr="00902FDB">
        <w:rPr>
          <w:color w:val="5F5F5F"/>
          <w:sz w:val="18"/>
          <w:lang w:val="it-IT"/>
        </w:rPr>
        <w:t>,</w:t>
      </w:r>
      <w:r w:rsidRPr="00902FDB">
        <w:rPr>
          <w:color w:val="5F5F5F"/>
          <w:spacing w:val="-5"/>
          <w:sz w:val="18"/>
          <w:lang w:val="it-IT"/>
        </w:rPr>
        <w:t xml:space="preserve"> </w:t>
      </w:r>
      <w:r w:rsidR="004C184D" w:rsidRPr="00902FDB">
        <w:rPr>
          <w:color w:val="5F5F5F"/>
          <w:spacing w:val="-5"/>
          <w:sz w:val="18"/>
          <w:lang w:val="it-IT"/>
        </w:rPr>
        <w:t xml:space="preserve">migrazione patologica da malattia parodontale e perdita di elementi </w:t>
      </w:r>
      <w:proofErr w:type="gramStart"/>
      <w:r w:rsidR="004C184D" w:rsidRPr="00902FDB">
        <w:rPr>
          <w:color w:val="5F5F5F"/>
          <w:spacing w:val="-5"/>
          <w:sz w:val="18"/>
          <w:lang w:val="it-IT"/>
        </w:rPr>
        <w:t xml:space="preserve">dentari,  </w:t>
      </w:r>
      <w:r w:rsidRPr="00902FDB">
        <w:rPr>
          <w:color w:val="5F5F5F"/>
          <w:sz w:val="18"/>
          <w:lang w:val="it-IT"/>
        </w:rPr>
        <w:t>trauma</w:t>
      </w:r>
      <w:proofErr w:type="gramEnd"/>
      <w:r w:rsidRPr="00902FDB">
        <w:rPr>
          <w:color w:val="5F5F5F"/>
          <w:spacing w:val="-6"/>
          <w:sz w:val="18"/>
          <w:lang w:val="it-IT"/>
        </w:rPr>
        <w:t xml:space="preserve"> </w:t>
      </w:r>
      <w:r w:rsidRPr="00902FDB">
        <w:rPr>
          <w:color w:val="5F5F5F"/>
          <w:sz w:val="18"/>
          <w:lang w:val="it-IT"/>
        </w:rPr>
        <w:t>occlusale</w:t>
      </w:r>
      <w:r w:rsidR="00902FDB">
        <w:rPr>
          <w:color w:val="5F5F5F"/>
          <w:sz w:val="18"/>
          <w:lang w:val="it-IT"/>
        </w:rPr>
        <w:t xml:space="preserve"> e mobilità dentale, </w:t>
      </w:r>
      <w:r w:rsidRPr="00902FDB">
        <w:rPr>
          <w:color w:val="5F5F5F"/>
          <w:sz w:val="18"/>
          <w:lang w:val="it-IT"/>
        </w:rPr>
        <w:t>deficit occlusale</w:t>
      </w:r>
    </w:p>
    <w:p w14:paraId="56B84C7E" w14:textId="77777777" w:rsidR="00902FDB" w:rsidRPr="00902FDB" w:rsidRDefault="00902FDB" w:rsidP="00902FDB">
      <w:pPr>
        <w:pStyle w:val="Paragrafoelenco"/>
        <w:tabs>
          <w:tab w:val="left" w:pos="976"/>
        </w:tabs>
        <w:spacing w:before="35" w:line="276" w:lineRule="auto"/>
        <w:ind w:left="822" w:right="809" w:firstLine="0"/>
        <w:rPr>
          <w:sz w:val="18"/>
          <w:lang w:val="it-IT"/>
        </w:rPr>
      </w:pPr>
    </w:p>
    <w:p w14:paraId="01129D8A" w14:textId="77777777" w:rsidR="00902FDB" w:rsidRPr="00902FDB" w:rsidRDefault="00BA4C05">
      <w:pPr>
        <w:pStyle w:val="Paragrafoelenco"/>
        <w:numPr>
          <w:ilvl w:val="0"/>
          <w:numId w:val="1"/>
        </w:numPr>
        <w:tabs>
          <w:tab w:val="left" w:pos="976"/>
        </w:tabs>
        <w:spacing w:before="2"/>
        <w:ind w:left="975"/>
        <w:rPr>
          <w:sz w:val="18"/>
          <w:lang w:val="it-IT"/>
        </w:rPr>
      </w:pPr>
      <w:r w:rsidRPr="004C184D">
        <w:rPr>
          <w:color w:val="5F5F5F"/>
          <w:sz w:val="18"/>
          <w:lang w:val="it-IT"/>
        </w:rPr>
        <w:t>I</w:t>
      </w:r>
      <w:r w:rsidRPr="004C184D">
        <w:rPr>
          <w:color w:val="5F5F5F"/>
          <w:spacing w:val="-2"/>
          <w:sz w:val="18"/>
          <w:lang w:val="it-IT"/>
        </w:rPr>
        <w:t xml:space="preserve"> </w:t>
      </w:r>
      <w:r w:rsidRPr="004C184D">
        <w:rPr>
          <w:color w:val="5F5F5F"/>
          <w:sz w:val="18"/>
          <w:lang w:val="it-IT"/>
        </w:rPr>
        <w:t>problemi</w:t>
      </w:r>
      <w:r w:rsidRPr="004C184D">
        <w:rPr>
          <w:color w:val="5F5F5F"/>
          <w:spacing w:val="-2"/>
          <w:sz w:val="18"/>
          <w:lang w:val="it-IT"/>
        </w:rPr>
        <w:t xml:space="preserve"> </w:t>
      </w:r>
      <w:r w:rsidRPr="004C184D">
        <w:rPr>
          <w:color w:val="5F5F5F"/>
          <w:sz w:val="18"/>
          <w:lang w:val="it-IT"/>
        </w:rPr>
        <w:t>di</w:t>
      </w:r>
      <w:r w:rsidRPr="004C184D">
        <w:rPr>
          <w:color w:val="5F5F5F"/>
          <w:spacing w:val="-4"/>
          <w:sz w:val="18"/>
          <w:lang w:val="it-IT"/>
        </w:rPr>
        <w:t xml:space="preserve"> </w:t>
      </w:r>
      <w:r w:rsidRPr="004C184D">
        <w:rPr>
          <w:color w:val="5F5F5F"/>
          <w:sz w:val="18"/>
          <w:lang w:val="it-IT"/>
        </w:rPr>
        <w:t>occlusione</w:t>
      </w:r>
      <w:r w:rsidRPr="004C184D">
        <w:rPr>
          <w:color w:val="5F5F5F"/>
          <w:spacing w:val="-4"/>
          <w:sz w:val="18"/>
          <w:lang w:val="it-IT"/>
        </w:rPr>
        <w:t xml:space="preserve"> </w:t>
      </w:r>
      <w:r w:rsidRPr="004C184D">
        <w:rPr>
          <w:color w:val="5F5F5F"/>
          <w:sz w:val="18"/>
          <w:lang w:val="it-IT"/>
        </w:rPr>
        <w:t>statica</w:t>
      </w:r>
      <w:r w:rsidR="004C184D">
        <w:rPr>
          <w:color w:val="5F5F5F"/>
          <w:sz w:val="18"/>
          <w:lang w:val="it-IT"/>
        </w:rPr>
        <w:t xml:space="preserve">. </w:t>
      </w:r>
    </w:p>
    <w:p w14:paraId="67BA0D53" w14:textId="17B158EB" w:rsidR="00D57A12" w:rsidRPr="00902FDB" w:rsidRDefault="00902FDB" w:rsidP="00902FDB">
      <w:pPr>
        <w:tabs>
          <w:tab w:val="left" w:pos="976"/>
        </w:tabs>
        <w:spacing w:before="2"/>
        <w:rPr>
          <w:sz w:val="18"/>
          <w:lang w:val="it-IT"/>
        </w:rPr>
      </w:pPr>
      <w:r>
        <w:rPr>
          <w:color w:val="5F5F5F"/>
          <w:sz w:val="18"/>
          <w:lang w:val="it-IT"/>
        </w:rPr>
        <w:t xml:space="preserve">                     </w:t>
      </w:r>
      <w:r w:rsidR="00C904DE" w:rsidRPr="00902FDB">
        <w:rPr>
          <w:color w:val="5F5F5F"/>
          <w:sz w:val="18"/>
          <w:lang w:val="it-IT"/>
        </w:rPr>
        <w:t xml:space="preserve">Assenza di supporto, </w:t>
      </w:r>
      <w:proofErr w:type="spellStart"/>
      <w:r w:rsidR="00C904DE" w:rsidRPr="00902FDB">
        <w:rPr>
          <w:color w:val="5F5F5F"/>
          <w:sz w:val="18"/>
          <w:lang w:val="it-IT"/>
        </w:rPr>
        <w:t>instabilita</w:t>
      </w:r>
      <w:proofErr w:type="spellEnd"/>
      <w:r w:rsidR="00C904DE" w:rsidRPr="00902FDB">
        <w:rPr>
          <w:color w:val="5F5F5F"/>
          <w:sz w:val="18"/>
          <w:lang w:val="it-IT"/>
        </w:rPr>
        <w:t xml:space="preserve"> occlusale, interferenze statiche in MI, RC e NMP</w:t>
      </w:r>
    </w:p>
    <w:p w14:paraId="33363225" w14:textId="214F328E" w:rsidR="00902FDB" w:rsidRPr="00902FDB" w:rsidRDefault="004C184D" w:rsidP="00902FDB">
      <w:pPr>
        <w:pStyle w:val="Paragrafoelenco"/>
        <w:numPr>
          <w:ilvl w:val="0"/>
          <w:numId w:val="1"/>
        </w:numPr>
        <w:tabs>
          <w:tab w:val="left" w:pos="1027"/>
        </w:tabs>
        <w:spacing w:before="30"/>
        <w:ind w:left="1026" w:hanging="164"/>
        <w:rPr>
          <w:sz w:val="18"/>
          <w:lang w:val="it-IT"/>
        </w:rPr>
      </w:pPr>
      <w:r w:rsidRPr="004C184D">
        <w:rPr>
          <w:color w:val="5F5F5F"/>
          <w:sz w:val="18"/>
          <w:lang w:val="it-IT"/>
        </w:rPr>
        <w:t>I p</w:t>
      </w:r>
      <w:r w:rsidR="00BA4C05" w:rsidRPr="004C184D">
        <w:rPr>
          <w:color w:val="5F5F5F"/>
          <w:sz w:val="18"/>
          <w:lang w:val="it-IT"/>
        </w:rPr>
        <w:t>roblemi</w:t>
      </w:r>
      <w:r w:rsidR="00BA4C05" w:rsidRPr="004C184D">
        <w:rPr>
          <w:color w:val="5F5F5F"/>
          <w:spacing w:val="-5"/>
          <w:sz w:val="18"/>
          <w:lang w:val="it-IT"/>
        </w:rPr>
        <w:t xml:space="preserve"> </w:t>
      </w:r>
      <w:r w:rsidR="00BA4C05" w:rsidRPr="004C184D">
        <w:rPr>
          <w:color w:val="5F5F5F"/>
          <w:sz w:val="18"/>
          <w:lang w:val="it-IT"/>
        </w:rPr>
        <w:t>di</w:t>
      </w:r>
      <w:r w:rsidR="00BA4C05" w:rsidRPr="004C184D">
        <w:rPr>
          <w:color w:val="5F5F5F"/>
          <w:spacing w:val="-4"/>
          <w:sz w:val="18"/>
          <w:lang w:val="it-IT"/>
        </w:rPr>
        <w:t xml:space="preserve"> </w:t>
      </w:r>
      <w:r w:rsidR="00BA4C05" w:rsidRPr="004C184D">
        <w:rPr>
          <w:color w:val="5F5F5F"/>
          <w:sz w:val="18"/>
          <w:lang w:val="it-IT"/>
        </w:rPr>
        <w:t>occlusione</w:t>
      </w:r>
      <w:r w:rsidR="00BA4C05" w:rsidRPr="004C184D">
        <w:rPr>
          <w:color w:val="5F5F5F"/>
          <w:spacing w:val="-3"/>
          <w:sz w:val="18"/>
          <w:lang w:val="it-IT"/>
        </w:rPr>
        <w:t xml:space="preserve"> </w:t>
      </w:r>
      <w:r w:rsidR="00BA4C05" w:rsidRPr="004C184D">
        <w:rPr>
          <w:color w:val="5F5F5F"/>
          <w:sz w:val="18"/>
          <w:lang w:val="it-IT"/>
        </w:rPr>
        <w:t>dinamica</w:t>
      </w:r>
      <w:r w:rsidR="00C904DE">
        <w:rPr>
          <w:color w:val="5F5F5F"/>
          <w:sz w:val="18"/>
          <w:lang w:val="it-IT"/>
        </w:rPr>
        <w:t xml:space="preserve">. </w:t>
      </w:r>
    </w:p>
    <w:p w14:paraId="4B4D708F" w14:textId="5A003B33" w:rsidR="00902FDB" w:rsidRPr="002851B1" w:rsidRDefault="00C904DE" w:rsidP="002851B1">
      <w:pPr>
        <w:pStyle w:val="Paragrafoelenco"/>
        <w:tabs>
          <w:tab w:val="left" w:pos="1027"/>
        </w:tabs>
        <w:spacing w:before="30"/>
        <w:ind w:left="1026" w:firstLine="0"/>
        <w:rPr>
          <w:color w:val="5F5F5F"/>
          <w:sz w:val="18"/>
          <w:lang w:val="it-IT"/>
        </w:rPr>
      </w:pPr>
      <w:r>
        <w:rPr>
          <w:color w:val="5F5F5F"/>
          <w:sz w:val="18"/>
          <w:lang w:val="it-IT"/>
        </w:rPr>
        <w:t xml:space="preserve">Interferenze dinamiche posteriori, interferenze posteriori da </w:t>
      </w:r>
      <w:proofErr w:type="spellStart"/>
      <w:r>
        <w:rPr>
          <w:color w:val="5F5F5F"/>
          <w:sz w:val="18"/>
          <w:lang w:val="it-IT"/>
        </w:rPr>
        <w:t>infraguida</w:t>
      </w:r>
      <w:proofErr w:type="spellEnd"/>
      <w:r>
        <w:rPr>
          <w:color w:val="5F5F5F"/>
          <w:sz w:val="18"/>
          <w:lang w:val="it-IT"/>
        </w:rPr>
        <w:t xml:space="preserve">, </w:t>
      </w:r>
      <w:proofErr w:type="spellStart"/>
      <w:r w:rsidRPr="00C904DE">
        <w:rPr>
          <w:color w:val="5F5F5F"/>
          <w:sz w:val="18"/>
          <w:lang w:val="it-IT"/>
        </w:rPr>
        <w:t>sovraguida</w:t>
      </w:r>
      <w:proofErr w:type="spellEnd"/>
      <w:r w:rsidRPr="00C904DE">
        <w:rPr>
          <w:color w:val="5F5F5F"/>
          <w:sz w:val="18"/>
          <w:lang w:val="it-IT"/>
        </w:rPr>
        <w:t xml:space="preserve">, </w:t>
      </w:r>
      <w:r>
        <w:rPr>
          <w:color w:val="5F5F5F"/>
          <w:sz w:val="18"/>
          <w:lang w:val="it-IT"/>
        </w:rPr>
        <w:t>deficit di angolo inter-coronale</w:t>
      </w:r>
    </w:p>
    <w:p w14:paraId="501717C3" w14:textId="77777777" w:rsidR="00C904DE" w:rsidRPr="00C904DE" w:rsidRDefault="00C904DE" w:rsidP="00C904DE">
      <w:pPr>
        <w:pStyle w:val="Paragrafoelenco"/>
        <w:tabs>
          <w:tab w:val="left" w:pos="1027"/>
        </w:tabs>
        <w:spacing w:before="30"/>
        <w:ind w:left="1026" w:firstLine="0"/>
        <w:rPr>
          <w:sz w:val="18"/>
          <w:lang w:val="it-IT"/>
        </w:rPr>
      </w:pPr>
    </w:p>
    <w:p w14:paraId="73BDEF10" w14:textId="79272696" w:rsidR="00902FDB" w:rsidRPr="00902FDB" w:rsidRDefault="00902FDB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color w:val="404040" w:themeColor="text1" w:themeTint="BF"/>
          <w:sz w:val="18"/>
          <w:lang w:val="it-IT"/>
        </w:rPr>
      </w:pPr>
      <w:r w:rsidRPr="00902FDB">
        <w:rPr>
          <w:color w:val="404040" w:themeColor="text1" w:themeTint="BF"/>
          <w:sz w:val="18"/>
          <w:lang w:val="it-IT"/>
        </w:rPr>
        <w:t>I problemi del piano occlusale</w:t>
      </w:r>
    </w:p>
    <w:p w14:paraId="54512E3E" w14:textId="40BAD167" w:rsidR="00902FDB" w:rsidRDefault="00902FDB" w:rsidP="00902FDB">
      <w:pPr>
        <w:pStyle w:val="Paragrafoelenco"/>
        <w:tabs>
          <w:tab w:val="left" w:pos="976"/>
        </w:tabs>
        <w:ind w:firstLine="0"/>
        <w:rPr>
          <w:color w:val="404040" w:themeColor="text1" w:themeTint="BF"/>
          <w:sz w:val="18"/>
          <w:lang w:val="it-IT"/>
        </w:rPr>
      </w:pPr>
      <w:r w:rsidRPr="00902FDB">
        <w:rPr>
          <w:color w:val="404040" w:themeColor="text1" w:themeTint="BF"/>
          <w:sz w:val="18"/>
          <w:lang w:val="it-IT"/>
        </w:rPr>
        <w:t xml:space="preserve">Piani occlusali mascellare e mandibolare convergenti e divergenti, piano </w:t>
      </w:r>
      <w:proofErr w:type="spellStart"/>
      <w:r w:rsidRPr="00902FDB">
        <w:rPr>
          <w:color w:val="404040" w:themeColor="text1" w:themeTint="BF"/>
          <w:sz w:val="18"/>
          <w:lang w:val="it-IT"/>
        </w:rPr>
        <w:t>ooclusale</w:t>
      </w:r>
      <w:proofErr w:type="spellEnd"/>
      <w:r w:rsidRPr="00902FDB">
        <w:rPr>
          <w:color w:val="404040" w:themeColor="text1" w:themeTint="BF"/>
          <w:sz w:val="18"/>
          <w:lang w:val="it-IT"/>
        </w:rPr>
        <w:t xml:space="preserve"> ripido,</w:t>
      </w:r>
      <w:r>
        <w:rPr>
          <w:color w:val="404040" w:themeColor="text1" w:themeTint="BF"/>
          <w:sz w:val="18"/>
          <w:lang w:val="it-IT"/>
        </w:rPr>
        <w:t xml:space="preserve"> discrepanza tra piano incisale e piano occlusale posteriore, piano occlusale </w:t>
      </w:r>
      <w:r w:rsidR="002851B1">
        <w:rPr>
          <w:color w:val="404040" w:themeColor="text1" w:themeTint="BF"/>
          <w:sz w:val="18"/>
          <w:lang w:val="it-IT"/>
        </w:rPr>
        <w:t>inclinato</w:t>
      </w:r>
    </w:p>
    <w:p w14:paraId="7DDF9D42" w14:textId="1121C252" w:rsidR="00902FDB" w:rsidRDefault="00902FDB" w:rsidP="00902FDB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color w:val="404040" w:themeColor="text1" w:themeTint="BF"/>
          <w:sz w:val="18"/>
          <w:lang w:val="it-IT"/>
        </w:rPr>
      </w:pPr>
      <w:r w:rsidRPr="00902FDB">
        <w:rPr>
          <w:color w:val="404040" w:themeColor="text1" w:themeTint="BF"/>
          <w:sz w:val="18"/>
          <w:lang w:val="it-IT"/>
        </w:rPr>
        <w:t>I problemi del</w:t>
      </w:r>
      <w:r>
        <w:rPr>
          <w:color w:val="404040" w:themeColor="text1" w:themeTint="BF"/>
          <w:sz w:val="18"/>
          <w:lang w:val="it-IT"/>
        </w:rPr>
        <w:t xml:space="preserve">le curve di </w:t>
      </w:r>
      <w:proofErr w:type="spellStart"/>
      <w:r>
        <w:rPr>
          <w:color w:val="404040" w:themeColor="text1" w:themeTint="BF"/>
          <w:sz w:val="18"/>
          <w:lang w:val="it-IT"/>
        </w:rPr>
        <w:t>Spee</w:t>
      </w:r>
      <w:proofErr w:type="spellEnd"/>
      <w:r>
        <w:rPr>
          <w:color w:val="404040" w:themeColor="text1" w:themeTint="BF"/>
          <w:sz w:val="18"/>
          <w:lang w:val="it-IT"/>
        </w:rPr>
        <w:t xml:space="preserve"> e Wilson</w:t>
      </w:r>
    </w:p>
    <w:p w14:paraId="5B732D7A" w14:textId="77777777" w:rsidR="002851B1" w:rsidRDefault="002851B1" w:rsidP="002851B1">
      <w:pPr>
        <w:pStyle w:val="Paragrafoelenco"/>
        <w:tabs>
          <w:tab w:val="left" w:pos="976"/>
        </w:tabs>
        <w:ind w:firstLine="0"/>
        <w:rPr>
          <w:color w:val="404040" w:themeColor="text1" w:themeTint="BF"/>
          <w:sz w:val="18"/>
          <w:lang w:val="it-IT"/>
        </w:rPr>
      </w:pPr>
    </w:p>
    <w:p w14:paraId="106AF979" w14:textId="27D35D55" w:rsidR="0057360C" w:rsidRDefault="002851B1" w:rsidP="0057360C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>Il problema Vertical</w:t>
      </w:r>
      <w:r w:rsidR="0057360C">
        <w:rPr>
          <w:color w:val="404040" w:themeColor="text1" w:themeTint="BF"/>
          <w:sz w:val="18"/>
          <w:lang w:val="it-IT"/>
        </w:rPr>
        <w:t>e</w:t>
      </w:r>
    </w:p>
    <w:p w14:paraId="7034BCF0" w14:textId="414D10FA" w:rsidR="00FE3AA1" w:rsidRDefault="00FE3AA1" w:rsidP="00FE3AA1">
      <w:pPr>
        <w:tabs>
          <w:tab w:val="left" w:pos="976"/>
        </w:tabs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 xml:space="preserve">                   I concetti di</w:t>
      </w:r>
      <w:r w:rsidR="00A449D8">
        <w:rPr>
          <w:color w:val="404040" w:themeColor="text1" w:themeTint="BF"/>
          <w:sz w:val="18"/>
          <w:lang w:val="it-IT"/>
        </w:rPr>
        <w:t xml:space="preserve"> Supporto Posteriore,</w:t>
      </w:r>
      <w:r>
        <w:rPr>
          <w:color w:val="404040" w:themeColor="text1" w:themeTint="BF"/>
          <w:sz w:val="18"/>
          <w:lang w:val="it-IT"/>
        </w:rPr>
        <w:t xml:space="preserve"> </w:t>
      </w:r>
      <w:proofErr w:type="spellStart"/>
      <w:r w:rsidR="00A449D8">
        <w:rPr>
          <w:color w:val="404040" w:themeColor="text1" w:themeTint="BF"/>
          <w:sz w:val="18"/>
          <w:lang w:val="it-IT"/>
        </w:rPr>
        <w:t>O</w:t>
      </w:r>
      <w:r>
        <w:rPr>
          <w:color w:val="404040" w:themeColor="text1" w:themeTint="BF"/>
          <w:sz w:val="18"/>
          <w:lang w:val="it-IT"/>
        </w:rPr>
        <w:t>verbite</w:t>
      </w:r>
      <w:proofErr w:type="spellEnd"/>
      <w:r>
        <w:rPr>
          <w:color w:val="404040" w:themeColor="text1" w:themeTint="BF"/>
          <w:sz w:val="18"/>
          <w:lang w:val="it-IT"/>
        </w:rPr>
        <w:t>, DVO e divergenza</w:t>
      </w:r>
    </w:p>
    <w:p w14:paraId="0D263603" w14:textId="3A4820FB" w:rsidR="00A449D8" w:rsidRDefault="00A449D8" w:rsidP="00FE3AA1">
      <w:pPr>
        <w:tabs>
          <w:tab w:val="left" w:pos="976"/>
        </w:tabs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 xml:space="preserve">                   Il Supporto Posteriore: definizione, il deficit di supporto posteriore, come valutarlo e come trattarlo</w:t>
      </w:r>
    </w:p>
    <w:p w14:paraId="3241354E" w14:textId="1F75DFA3" w:rsidR="00FE3AA1" w:rsidRPr="00A449D8" w:rsidRDefault="00FE3AA1" w:rsidP="00FE3AA1">
      <w:pPr>
        <w:tabs>
          <w:tab w:val="left" w:pos="976"/>
        </w:tabs>
        <w:ind w:left="862"/>
        <w:rPr>
          <w:color w:val="404040" w:themeColor="text1" w:themeTint="BF"/>
          <w:sz w:val="18"/>
          <w:lang w:val="it-IT"/>
        </w:rPr>
      </w:pPr>
      <w:r w:rsidRPr="00A449D8">
        <w:rPr>
          <w:color w:val="404040" w:themeColor="text1" w:themeTint="BF"/>
          <w:sz w:val="18"/>
          <w:lang w:val="it-IT"/>
        </w:rPr>
        <w:t xml:space="preserve">  Deep bite e Open Bite</w:t>
      </w:r>
    </w:p>
    <w:p w14:paraId="0AA6BD64" w14:textId="77777777" w:rsidR="00FE3AA1" w:rsidRDefault="00FE3AA1" w:rsidP="00FE3AA1">
      <w:pPr>
        <w:pStyle w:val="Paragrafoelenco"/>
        <w:tabs>
          <w:tab w:val="left" w:pos="976"/>
        </w:tabs>
        <w:ind w:firstLine="0"/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>Deficit ed Eccesso di DVO</w:t>
      </w:r>
    </w:p>
    <w:p w14:paraId="39BC66D1" w14:textId="77777777" w:rsidR="00FE3AA1" w:rsidRDefault="00FE3AA1" w:rsidP="00FE3AA1">
      <w:pPr>
        <w:pStyle w:val="Paragrafoelenco"/>
        <w:tabs>
          <w:tab w:val="left" w:pos="976"/>
        </w:tabs>
        <w:ind w:firstLine="0"/>
        <w:rPr>
          <w:color w:val="404040" w:themeColor="text1" w:themeTint="BF"/>
          <w:sz w:val="18"/>
          <w:lang w:val="it-IT"/>
        </w:rPr>
      </w:pPr>
      <w:proofErr w:type="spellStart"/>
      <w:r>
        <w:rPr>
          <w:color w:val="404040" w:themeColor="text1" w:themeTint="BF"/>
          <w:sz w:val="18"/>
          <w:lang w:val="it-IT"/>
        </w:rPr>
        <w:t>Ipodivergente</w:t>
      </w:r>
      <w:proofErr w:type="spellEnd"/>
      <w:r>
        <w:rPr>
          <w:color w:val="404040" w:themeColor="text1" w:themeTint="BF"/>
          <w:sz w:val="18"/>
          <w:lang w:val="it-IT"/>
        </w:rPr>
        <w:t xml:space="preserve"> Low Angle e </w:t>
      </w:r>
      <w:proofErr w:type="spellStart"/>
      <w:r>
        <w:rPr>
          <w:color w:val="404040" w:themeColor="text1" w:themeTint="BF"/>
          <w:sz w:val="18"/>
          <w:lang w:val="it-IT"/>
        </w:rPr>
        <w:t>Iperedivergente</w:t>
      </w:r>
      <w:proofErr w:type="spellEnd"/>
      <w:r>
        <w:rPr>
          <w:color w:val="404040" w:themeColor="text1" w:themeTint="BF"/>
          <w:sz w:val="18"/>
          <w:lang w:val="it-IT"/>
        </w:rPr>
        <w:t xml:space="preserve"> High Angle</w:t>
      </w:r>
    </w:p>
    <w:p w14:paraId="61293055" w14:textId="77777777" w:rsidR="007557CA" w:rsidRPr="00FE3AA1" w:rsidRDefault="007557CA" w:rsidP="00FE3AA1">
      <w:pPr>
        <w:rPr>
          <w:color w:val="404040" w:themeColor="text1" w:themeTint="BF"/>
          <w:sz w:val="18"/>
          <w:lang w:val="it-IT"/>
        </w:rPr>
      </w:pPr>
    </w:p>
    <w:p w14:paraId="454E1FDD" w14:textId="3161759C" w:rsidR="007557CA" w:rsidRDefault="007557CA" w:rsidP="0057360C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color w:val="404040" w:themeColor="text1" w:themeTint="BF"/>
          <w:sz w:val="18"/>
          <w:lang w:val="it-IT"/>
        </w:rPr>
      </w:pPr>
      <w:proofErr w:type="spellStart"/>
      <w:r>
        <w:rPr>
          <w:color w:val="404040" w:themeColor="text1" w:themeTint="BF"/>
          <w:sz w:val="18"/>
          <w:lang w:val="it-IT"/>
        </w:rPr>
        <w:lastRenderedPageBreak/>
        <w:t>Malocclusione</w:t>
      </w:r>
      <w:proofErr w:type="spellEnd"/>
      <w:r>
        <w:rPr>
          <w:color w:val="404040" w:themeColor="text1" w:themeTint="BF"/>
          <w:sz w:val="18"/>
          <w:lang w:val="it-IT"/>
        </w:rPr>
        <w:t xml:space="preserve"> primaria e secondaria: quando </w:t>
      </w:r>
      <w:proofErr w:type="spellStart"/>
      <w:r>
        <w:rPr>
          <w:color w:val="404040" w:themeColor="text1" w:themeTint="BF"/>
          <w:sz w:val="18"/>
          <w:lang w:val="it-IT"/>
        </w:rPr>
        <w:t>malocclusione</w:t>
      </w:r>
      <w:proofErr w:type="spellEnd"/>
      <w:r>
        <w:rPr>
          <w:color w:val="404040" w:themeColor="text1" w:themeTint="BF"/>
          <w:sz w:val="18"/>
          <w:lang w:val="it-IT"/>
        </w:rPr>
        <w:t xml:space="preserve"> stabile, quando </w:t>
      </w:r>
      <w:proofErr w:type="spellStart"/>
      <w:r>
        <w:rPr>
          <w:color w:val="404040" w:themeColor="text1" w:themeTint="BF"/>
          <w:sz w:val="18"/>
          <w:lang w:val="it-IT"/>
        </w:rPr>
        <w:t>malocclusione</w:t>
      </w:r>
      <w:proofErr w:type="spellEnd"/>
      <w:r>
        <w:rPr>
          <w:color w:val="404040" w:themeColor="text1" w:themeTint="BF"/>
          <w:sz w:val="18"/>
          <w:lang w:val="it-IT"/>
        </w:rPr>
        <w:t xml:space="preserve"> disfunzionale</w:t>
      </w:r>
    </w:p>
    <w:p w14:paraId="326BF081" w14:textId="77777777" w:rsidR="002D274A" w:rsidRPr="00FE3AA1" w:rsidRDefault="002D274A" w:rsidP="00FE3AA1">
      <w:pPr>
        <w:tabs>
          <w:tab w:val="left" w:pos="976"/>
        </w:tabs>
        <w:rPr>
          <w:color w:val="404040" w:themeColor="text1" w:themeTint="BF"/>
          <w:sz w:val="18"/>
          <w:lang w:val="it-IT"/>
        </w:rPr>
      </w:pPr>
    </w:p>
    <w:p w14:paraId="11A7C791" w14:textId="38F9B402" w:rsidR="002D274A" w:rsidRDefault="002D274A" w:rsidP="002D274A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>Il problema della relazione Intermascellare</w:t>
      </w:r>
    </w:p>
    <w:p w14:paraId="418BB05C" w14:textId="458E109E" w:rsidR="002D274A" w:rsidRDefault="002D274A" w:rsidP="002D274A">
      <w:pPr>
        <w:pStyle w:val="Paragrafoelenco"/>
        <w:tabs>
          <w:tab w:val="left" w:pos="976"/>
        </w:tabs>
        <w:ind w:firstLine="0"/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 xml:space="preserve">Massima </w:t>
      </w:r>
      <w:proofErr w:type="spellStart"/>
      <w:r>
        <w:rPr>
          <w:color w:val="404040" w:themeColor="text1" w:themeTint="BF"/>
          <w:sz w:val="18"/>
          <w:lang w:val="it-IT"/>
        </w:rPr>
        <w:t>Intercuspidazione</w:t>
      </w:r>
      <w:proofErr w:type="spellEnd"/>
      <w:r>
        <w:rPr>
          <w:color w:val="404040" w:themeColor="text1" w:themeTint="BF"/>
          <w:sz w:val="18"/>
          <w:lang w:val="it-IT"/>
        </w:rPr>
        <w:t xml:space="preserve"> “patologica” quale </w:t>
      </w:r>
      <w:proofErr w:type="spellStart"/>
      <w:r>
        <w:rPr>
          <w:color w:val="404040" w:themeColor="text1" w:themeTint="BF"/>
          <w:sz w:val="18"/>
          <w:lang w:val="it-IT"/>
        </w:rPr>
        <w:t>occusione</w:t>
      </w:r>
      <w:proofErr w:type="spellEnd"/>
      <w:r>
        <w:rPr>
          <w:color w:val="404040" w:themeColor="text1" w:themeTint="BF"/>
          <w:sz w:val="18"/>
          <w:lang w:val="it-IT"/>
        </w:rPr>
        <w:t xml:space="preserve"> </w:t>
      </w:r>
      <w:proofErr w:type="spellStart"/>
      <w:r>
        <w:rPr>
          <w:color w:val="404040" w:themeColor="text1" w:themeTint="BF"/>
          <w:sz w:val="18"/>
          <w:lang w:val="it-IT"/>
        </w:rPr>
        <w:t>disffunzionale</w:t>
      </w:r>
      <w:proofErr w:type="spellEnd"/>
    </w:p>
    <w:p w14:paraId="22359D48" w14:textId="0033C097" w:rsidR="00902FDB" w:rsidRPr="00FE3AA1" w:rsidRDefault="002D274A" w:rsidP="00FE3AA1">
      <w:pPr>
        <w:pStyle w:val="Paragrafoelenco"/>
        <w:tabs>
          <w:tab w:val="left" w:pos="976"/>
        </w:tabs>
        <w:ind w:firstLine="0"/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>Relazione Centrica “patologica” detta anche “</w:t>
      </w:r>
      <w:proofErr w:type="spellStart"/>
      <w:r>
        <w:rPr>
          <w:color w:val="404040" w:themeColor="text1" w:themeTint="BF"/>
          <w:sz w:val="18"/>
          <w:lang w:val="it-IT"/>
        </w:rPr>
        <w:t>Deranged</w:t>
      </w:r>
      <w:proofErr w:type="spellEnd"/>
      <w:r>
        <w:rPr>
          <w:color w:val="404040" w:themeColor="text1" w:themeTint="BF"/>
          <w:sz w:val="18"/>
          <w:lang w:val="it-IT"/>
        </w:rPr>
        <w:t xml:space="preserve"> Reference Position </w:t>
      </w:r>
      <w:proofErr w:type="spellStart"/>
      <w:r>
        <w:rPr>
          <w:color w:val="404040" w:themeColor="text1" w:themeTint="BF"/>
          <w:sz w:val="18"/>
          <w:lang w:val="it-IT"/>
        </w:rPr>
        <w:t>dRP</w:t>
      </w:r>
      <w:proofErr w:type="spellEnd"/>
      <w:r>
        <w:rPr>
          <w:color w:val="404040" w:themeColor="text1" w:themeTint="BF"/>
          <w:sz w:val="18"/>
          <w:lang w:val="it-IT"/>
        </w:rPr>
        <w:t>”</w:t>
      </w:r>
    </w:p>
    <w:p w14:paraId="19960192" w14:textId="4AFC8398" w:rsidR="00902FDB" w:rsidRPr="00902FDB" w:rsidRDefault="00902FDB" w:rsidP="00902FDB">
      <w:pPr>
        <w:tabs>
          <w:tab w:val="left" w:pos="976"/>
        </w:tabs>
        <w:rPr>
          <w:color w:val="404040" w:themeColor="text1" w:themeTint="BF"/>
          <w:sz w:val="18"/>
          <w:lang w:val="it-IT"/>
        </w:rPr>
      </w:pPr>
      <w:r w:rsidRPr="00902FDB">
        <w:rPr>
          <w:color w:val="404040" w:themeColor="text1" w:themeTint="BF"/>
          <w:sz w:val="18"/>
          <w:lang w:val="it-IT"/>
        </w:rPr>
        <w:t xml:space="preserve"> </w:t>
      </w:r>
    </w:p>
    <w:p w14:paraId="357DC995" w14:textId="76534654" w:rsidR="00D57A12" w:rsidRPr="007557CA" w:rsidRDefault="00BA4C05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sz w:val="18"/>
          <w:lang w:val="it-IT"/>
        </w:rPr>
      </w:pPr>
      <w:r w:rsidRPr="00024C5E">
        <w:rPr>
          <w:color w:val="5F5F5F"/>
          <w:sz w:val="18"/>
          <w:lang w:val="it-IT"/>
        </w:rPr>
        <w:t>Le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disfunzioni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e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disordini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temporo-mandibolari: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le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differenti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classificazioni</w:t>
      </w:r>
    </w:p>
    <w:p w14:paraId="0BB5FDB1" w14:textId="6C92C227" w:rsidR="007557CA" w:rsidRPr="007557CA" w:rsidRDefault="004F22AF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sz w:val="18"/>
          <w:lang w:val="it-IT"/>
        </w:rPr>
      </w:pPr>
      <w:r>
        <w:rPr>
          <w:color w:val="5F5F5F"/>
          <w:sz w:val="18"/>
          <w:lang w:val="it-IT"/>
        </w:rPr>
        <w:t xml:space="preserve">L’attuale classificazione ufficiale: </w:t>
      </w:r>
      <w:proofErr w:type="spellStart"/>
      <w:r w:rsidR="007557CA">
        <w:rPr>
          <w:color w:val="5F5F5F"/>
          <w:sz w:val="18"/>
          <w:lang w:val="it-IT"/>
        </w:rPr>
        <w:t>Diagnostic</w:t>
      </w:r>
      <w:proofErr w:type="spellEnd"/>
      <w:r w:rsidR="007557CA">
        <w:rPr>
          <w:color w:val="5F5F5F"/>
          <w:sz w:val="18"/>
          <w:lang w:val="it-IT"/>
        </w:rPr>
        <w:t xml:space="preserve"> </w:t>
      </w:r>
      <w:proofErr w:type="spellStart"/>
      <w:r w:rsidR="007557CA">
        <w:rPr>
          <w:color w:val="5F5F5F"/>
          <w:sz w:val="18"/>
          <w:lang w:val="it-IT"/>
        </w:rPr>
        <w:t>Criteria</w:t>
      </w:r>
      <w:proofErr w:type="spellEnd"/>
      <w:r w:rsidR="007557CA">
        <w:rPr>
          <w:color w:val="5F5F5F"/>
          <w:sz w:val="18"/>
          <w:lang w:val="it-IT"/>
        </w:rPr>
        <w:t xml:space="preserve"> for TMD</w:t>
      </w:r>
    </w:p>
    <w:p w14:paraId="5B7F9F2B" w14:textId="65BF9951" w:rsidR="007557CA" w:rsidRPr="00024C5E" w:rsidRDefault="007557CA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sz w:val="18"/>
          <w:lang w:val="it-IT"/>
        </w:rPr>
      </w:pPr>
      <w:r>
        <w:rPr>
          <w:color w:val="5F5F5F"/>
          <w:sz w:val="18"/>
          <w:lang w:val="it-IT"/>
        </w:rPr>
        <w:t>I principali 12 TMD</w:t>
      </w:r>
    </w:p>
    <w:p w14:paraId="35AB28C7" w14:textId="77777777" w:rsidR="00D57A12" w:rsidRPr="00024C5E" w:rsidRDefault="00BA4C05">
      <w:pPr>
        <w:pStyle w:val="Paragrafoelenco"/>
        <w:numPr>
          <w:ilvl w:val="0"/>
          <w:numId w:val="1"/>
        </w:numPr>
        <w:tabs>
          <w:tab w:val="left" w:pos="978"/>
        </w:tabs>
        <w:spacing w:before="30"/>
        <w:ind w:left="978" w:hanging="115"/>
        <w:rPr>
          <w:sz w:val="18"/>
          <w:lang w:val="it-IT"/>
        </w:rPr>
      </w:pPr>
      <w:r w:rsidRPr="00024C5E">
        <w:rPr>
          <w:color w:val="5F5F5F"/>
          <w:sz w:val="18"/>
          <w:lang w:val="it-IT"/>
        </w:rPr>
        <w:t>Miopatie: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classificazione,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eziologia,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segni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e</w:t>
      </w:r>
      <w:r w:rsidRPr="00024C5E">
        <w:rPr>
          <w:color w:val="5F5F5F"/>
          <w:spacing w:val="-6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sintomi</w:t>
      </w:r>
    </w:p>
    <w:p w14:paraId="0248375C" w14:textId="77777777" w:rsidR="00D57A12" w:rsidRPr="007557CA" w:rsidRDefault="00BA4C05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 w:rsidRPr="00024C5E">
        <w:rPr>
          <w:color w:val="5F5F5F"/>
          <w:sz w:val="18"/>
          <w:lang w:val="it-IT"/>
        </w:rPr>
        <w:t>Artropatie: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classificazione,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eziologia,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segni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e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sintomi</w:t>
      </w:r>
    </w:p>
    <w:p w14:paraId="2C6CAF35" w14:textId="3426573D" w:rsidR="007557CA" w:rsidRPr="00FE3AA1" w:rsidRDefault="007557CA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>
        <w:rPr>
          <w:color w:val="5F5F5F"/>
          <w:sz w:val="18"/>
          <w:lang w:val="it-IT"/>
        </w:rPr>
        <w:t>Il sovraccarico quale fattore di rischio dei TMD</w:t>
      </w:r>
    </w:p>
    <w:p w14:paraId="53F3C51A" w14:textId="6CD69CF8" w:rsidR="00FE3AA1" w:rsidRPr="00024C5E" w:rsidRDefault="00FE3AA1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>
        <w:rPr>
          <w:color w:val="5F5F5F"/>
          <w:sz w:val="18"/>
          <w:lang w:val="it-IT"/>
        </w:rPr>
        <w:t>L’assenza di relazione eziologica tra occlusione e TMD</w:t>
      </w:r>
    </w:p>
    <w:p w14:paraId="27806877" w14:textId="77777777" w:rsidR="00D57A12" w:rsidRPr="00024C5E" w:rsidRDefault="00BA4C05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sz w:val="18"/>
          <w:lang w:val="it-IT"/>
        </w:rPr>
      </w:pPr>
      <w:r w:rsidRPr="00024C5E">
        <w:rPr>
          <w:color w:val="5F5F5F"/>
          <w:sz w:val="18"/>
          <w:lang w:val="it-IT"/>
        </w:rPr>
        <w:t>Le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proofErr w:type="spellStart"/>
      <w:r w:rsidRPr="00024C5E">
        <w:rPr>
          <w:color w:val="5F5F5F"/>
          <w:sz w:val="18"/>
          <w:lang w:val="it-IT"/>
        </w:rPr>
        <w:t>malocclusioni</w:t>
      </w:r>
      <w:proofErr w:type="spellEnd"/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nei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disturbi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temporo-mandibolari</w:t>
      </w:r>
    </w:p>
    <w:p w14:paraId="68285FFC" w14:textId="77777777" w:rsidR="00D57A12" w:rsidRPr="002C6AA0" w:rsidRDefault="00D57A12">
      <w:pPr>
        <w:rPr>
          <w:sz w:val="18"/>
          <w:lang w:val="it-IT"/>
        </w:rPr>
        <w:sectPr w:rsidR="00D57A12" w:rsidRPr="002C6AA0">
          <w:pgSz w:w="11910" w:h="16840"/>
          <w:pgMar w:top="1580" w:right="1160" w:bottom="1080" w:left="980" w:header="0" w:footer="885" w:gutter="0"/>
          <w:cols w:space="720"/>
        </w:sectPr>
      </w:pPr>
    </w:p>
    <w:p w14:paraId="6FF7319E" w14:textId="77777777" w:rsidR="00D57A12" w:rsidRPr="002C6AA0" w:rsidRDefault="00D57A12">
      <w:pPr>
        <w:pStyle w:val="Corpotesto"/>
        <w:spacing w:before="2"/>
        <w:rPr>
          <w:sz w:val="29"/>
          <w:lang w:val="it-IT"/>
        </w:rPr>
      </w:pPr>
    </w:p>
    <w:p w14:paraId="793769E3" w14:textId="77777777" w:rsidR="00D57A12" w:rsidRDefault="00024C5E">
      <w:pPr>
        <w:pStyle w:val="Corpotesto"/>
        <w:ind w:left="9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8E14B78" wp14:editId="1618F677">
                <wp:extent cx="5760085" cy="409575"/>
                <wp:effectExtent l="12700" t="12700" r="18415" b="9525"/>
                <wp:docPr id="21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60085" cy="409575"/>
                        </a:xfrm>
                        <a:prstGeom prst="rect">
                          <a:avLst/>
                        </a:prstGeom>
                        <a:solidFill>
                          <a:srgbClr val="595959">
                            <a:alpha val="12160"/>
                          </a:srgbClr>
                        </a:solidFill>
                        <a:ln w="25386">
                          <a:solidFill>
                            <a:srgbClr val="F1F1F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D5EB9" w14:textId="77777777" w:rsidR="00D57A12" w:rsidRDefault="00BA4C05">
                            <w:pPr>
                              <w:spacing w:before="162"/>
                              <w:ind w:left="725"/>
                              <w:rPr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30"/>
                              </w:rPr>
                              <w:t>PROGRAMMA</w:t>
                            </w:r>
                            <w:r>
                              <w:rPr>
                                <w:b/>
                                <w:color w:val="0070C0"/>
                                <w:spacing w:val="-1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0C0"/>
                                <w:sz w:val="30"/>
                              </w:rPr>
                              <w:t>SCIENTIFICO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E14B78" id="docshape10" o:spid="_x0000_s1029" type="#_x0000_t202" style="width:453.5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" fillcolor="#595959" strokecolor="#f1f1f1" strokeweight=".70517mm">
                <v:fill opacity="7967f"/>
                <v:path arrowok="t"/>
                <v:textbox inset="0,0,0,0">
                  <w:txbxContent>
                    <w:p w14:paraId="07AD5EB9" w14:textId="77777777" w:rsidR="00D57A12" w:rsidRDefault="00BA4C05">
                      <w:pPr>
                        <w:spacing w:before="162"/>
                        <w:ind w:left="725"/>
                        <w:rPr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b/>
                          <w:color w:val="0070C0"/>
                          <w:sz w:val="30"/>
                        </w:rPr>
                        <w:t>PROGRAMMA</w:t>
                      </w:r>
                      <w:r>
                        <w:rPr>
                          <w:b/>
                          <w:color w:val="0070C0"/>
                          <w:spacing w:val="-10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0070C0"/>
                          <w:sz w:val="30"/>
                        </w:rPr>
                        <w:t>SCIENTIFICO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DE63475" w14:textId="77777777" w:rsidR="00D57A12" w:rsidRDefault="00D57A12">
      <w:pPr>
        <w:pStyle w:val="Corpotesto"/>
        <w:spacing w:before="2"/>
        <w:rPr>
          <w:sz w:val="8"/>
        </w:rPr>
      </w:pPr>
    </w:p>
    <w:p w14:paraId="6377443E" w14:textId="77777777" w:rsidR="00D57A12" w:rsidRPr="00024C5E" w:rsidRDefault="00BA4C05">
      <w:pPr>
        <w:pStyle w:val="Titolo3"/>
        <w:spacing w:before="94"/>
        <w:rPr>
          <w:lang w:val="it-IT"/>
        </w:rPr>
      </w:pPr>
      <w:r w:rsidRPr="00024C5E">
        <w:rPr>
          <w:color w:val="0070C0"/>
          <w:lang w:val="it-IT"/>
        </w:rPr>
        <w:t>L’APPARATO</w:t>
      </w:r>
      <w:r w:rsidRPr="00024C5E">
        <w:rPr>
          <w:color w:val="0070C0"/>
          <w:spacing w:val="-4"/>
          <w:lang w:val="it-IT"/>
        </w:rPr>
        <w:t xml:space="preserve"> </w:t>
      </w:r>
      <w:r w:rsidRPr="00024C5E">
        <w:rPr>
          <w:color w:val="0070C0"/>
          <w:lang w:val="it-IT"/>
        </w:rPr>
        <w:t>MASTICATORIO:</w:t>
      </w:r>
      <w:r w:rsidRPr="00024C5E">
        <w:rPr>
          <w:color w:val="0070C0"/>
          <w:spacing w:val="-5"/>
          <w:lang w:val="it-IT"/>
        </w:rPr>
        <w:t xml:space="preserve"> </w:t>
      </w:r>
      <w:r w:rsidRPr="00024C5E">
        <w:rPr>
          <w:color w:val="0070C0"/>
          <w:lang w:val="it-IT"/>
        </w:rPr>
        <w:t>DIAGNOSTICA</w:t>
      </w:r>
      <w:r w:rsidRPr="00024C5E">
        <w:rPr>
          <w:color w:val="0070C0"/>
          <w:spacing w:val="-6"/>
          <w:lang w:val="it-IT"/>
        </w:rPr>
        <w:t xml:space="preserve"> </w:t>
      </w:r>
      <w:r w:rsidRPr="00024C5E">
        <w:rPr>
          <w:color w:val="0070C0"/>
          <w:lang w:val="it-IT"/>
        </w:rPr>
        <w:t>CLINICA,</w:t>
      </w:r>
      <w:r w:rsidRPr="00024C5E">
        <w:rPr>
          <w:color w:val="0070C0"/>
          <w:spacing w:val="-1"/>
          <w:lang w:val="it-IT"/>
        </w:rPr>
        <w:t xml:space="preserve"> </w:t>
      </w:r>
      <w:r w:rsidRPr="00024C5E">
        <w:rPr>
          <w:color w:val="0070C0"/>
          <w:lang w:val="it-IT"/>
        </w:rPr>
        <w:t>STRUMENTALE</w:t>
      </w:r>
      <w:r w:rsidRPr="00024C5E">
        <w:rPr>
          <w:color w:val="0070C0"/>
          <w:spacing w:val="-2"/>
          <w:lang w:val="it-IT"/>
        </w:rPr>
        <w:t xml:space="preserve"> </w:t>
      </w:r>
      <w:r w:rsidRPr="00024C5E">
        <w:rPr>
          <w:color w:val="0070C0"/>
          <w:lang w:val="it-IT"/>
        </w:rPr>
        <w:t>E</w:t>
      </w:r>
      <w:r w:rsidRPr="00024C5E">
        <w:rPr>
          <w:color w:val="0070C0"/>
          <w:spacing w:val="-3"/>
          <w:lang w:val="it-IT"/>
        </w:rPr>
        <w:t xml:space="preserve"> </w:t>
      </w:r>
      <w:r w:rsidRPr="00024C5E">
        <w:rPr>
          <w:color w:val="0070C0"/>
          <w:lang w:val="it-IT"/>
        </w:rPr>
        <w:t>PER</w:t>
      </w:r>
      <w:r w:rsidRPr="00024C5E">
        <w:rPr>
          <w:color w:val="0070C0"/>
          <w:spacing w:val="-3"/>
          <w:lang w:val="it-IT"/>
        </w:rPr>
        <w:t xml:space="preserve"> </w:t>
      </w:r>
      <w:r w:rsidRPr="00024C5E">
        <w:rPr>
          <w:color w:val="0070C0"/>
          <w:lang w:val="it-IT"/>
        </w:rPr>
        <w:t>IMMAGINI</w:t>
      </w:r>
    </w:p>
    <w:p w14:paraId="7181F342" w14:textId="77777777" w:rsidR="00D57A12" w:rsidRPr="007557CA" w:rsidRDefault="00BA4C05">
      <w:pPr>
        <w:pStyle w:val="Paragrafoelenco"/>
        <w:numPr>
          <w:ilvl w:val="0"/>
          <w:numId w:val="1"/>
        </w:numPr>
        <w:tabs>
          <w:tab w:val="left" w:pos="976"/>
        </w:tabs>
        <w:spacing w:before="35"/>
        <w:ind w:left="975"/>
        <w:rPr>
          <w:sz w:val="18"/>
        </w:rPr>
      </w:pPr>
      <w:proofErr w:type="spellStart"/>
      <w:r>
        <w:rPr>
          <w:color w:val="5F5F5F"/>
          <w:sz w:val="18"/>
        </w:rPr>
        <w:t>Anamnesi</w:t>
      </w:r>
      <w:proofErr w:type="spellEnd"/>
      <w:r>
        <w:rPr>
          <w:color w:val="5F5F5F"/>
          <w:spacing w:val="-5"/>
          <w:sz w:val="18"/>
        </w:rPr>
        <w:t xml:space="preserve"> </w:t>
      </w:r>
      <w:r>
        <w:rPr>
          <w:color w:val="5F5F5F"/>
          <w:sz w:val="18"/>
        </w:rPr>
        <w:t>medica</w:t>
      </w:r>
      <w:r>
        <w:rPr>
          <w:color w:val="5F5F5F"/>
          <w:spacing w:val="-3"/>
          <w:sz w:val="18"/>
        </w:rPr>
        <w:t xml:space="preserve"> </w:t>
      </w:r>
      <w:proofErr w:type="spellStart"/>
      <w:r>
        <w:rPr>
          <w:color w:val="5F5F5F"/>
          <w:sz w:val="18"/>
        </w:rPr>
        <w:t>generale</w:t>
      </w:r>
      <w:proofErr w:type="spellEnd"/>
      <w:r>
        <w:rPr>
          <w:color w:val="5F5F5F"/>
          <w:spacing w:val="-3"/>
          <w:sz w:val="18"/>
        </w:rPr>
        <w:t xml:space="preserve"> </w:t>
      </w:r>
      <w:r>
        <w:rPr>
          <w:color w:val="5F5F5F"/>
          <w:sz w:val="18"/>
        </w:rPr>
        <w:t>e</w:t>
      </w:r>
      <w:r>
        <w:rPr>
          <w:color w:val="5F5F5F"/>
          <w:spacing w:val="-4"/>
          <w:sz w:val="18"/>
        </w:rPr>
        <w:t xml:space="preserve"> </w:t>
      </w:r>
      <w:proofErr w:type="spellStart"/>
      <w:r>
        <w:rPr>
          <w:color w:val="5F5F5F"/>
          <w:sz w:val="18"/>
        </w:rPr>
        <w:t>odontostomatologica</w:t>
      </w:r>
      <w:proofErr w:type="spellEnd"/>
    </w:p>
    <w:p w14:paraId="18329365" w14:textId="5B6E1208" w:rsidR="007557CA" w:rsidRPr="007557CA" w:rsidRDefault="007557CA" w:rsidP="007557CA">
      <w:pPr>
        <w:pStyle w:val="Paragrafoelenco"/>
        <w:tabs>
          <w:tab w:val="left" w:pos="976"/>
        </w:tabs>
        <w:spacing w:before="35"/>
        <w:ind w:firstLine="0"/>
        <w:rPr>
          <w:sz w:val="18"/>
          <w:lang w:val="it-IT"/>
        </w:rPr>
      </w:pPr>
      <w:r w:rsidRPr="007557CA">
        <w:rPr>
          <w:color w:val="5F5F5F"/>
          <w:sz w:val="18"/>
          <w:lang w:val="it-IT"/>
        </w:rPr>
        <w:t>Cartella per esame SNM, A</w:t>
      </w:r>
      <w:r>
        <w:rPr>
          <w:color w:val="5F5F5F"/>
          <w:sz w:val="18"/>
          <w:lang w:val="it-IT"/>
        </w:rPr>
        <w:t>TM e Occlusione</w:t>
      </w:r>
    </w:p>
    <w:p w14:paraId="215E2B08" w14:textId="77777777" w:rsidR="00D57A12" w:rsidRPr="007557CA" w:rsidRDefault="00BA4C05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sz w:val="18"/>
          <w:lang w:val="it-IT"/>
        </w:rPr>
      </w:pPr>
      <w:r w:rsidRPr="00024C5E">
        <w:rPr>
          <w:color w:val="5F5F5F"/>
          <w:sz w:val="18"/>
          <w:lang w:val="it-IT"/>
        </w:rPr>
        <w:t>Esame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funzionale</w:t>
      </w:r>
      <w:r w:rsidRPr="00024C5E">
        <w:rPr>
          <w:color w:val="5F5F5F"/>
          <w:spacing w:val="-2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clinico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“classico”</w:t>
      </w:r>
      <w:r w:rsidRPr="00024C5E">
        <w:rPr>
          <w:color w:val="5F5F5F"/>
          <w:spacing w:val="-2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/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indice</w:t>
      </w:r>
      <w:r w:rsidRPr="00024C5E">
        <w:rPr>
          <w:color w:val="5F5F5F"/>
          <w:spacing w:val="-2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occlusale</w:t>
      </w:r>
    </w:p>
    <w:p w14:paraId="4B6B9DBB" w14:textId="18C0CA9B" w:rsidR="007557CA" w:rsidRDefault="007557CA" w:rsidP="007557CA">
      <w:pPr>
        <w:pStyle w:val="Paragrafoelenco"/>
        <w:tabs>
          <w:tab w:val="left" w:pos="976"/>
        </w:tabs>
        <w:ind w:firstLine="0"/>
        <w:rPr>
          <w:color w:val="5F5F5F"/>
          <w:sz w:val="18"/>
          <w:lang w:val="it-IT"/>
        </w:rPr>
      </w:pPr>
      <w:r>
        <w:rPr>
          <w:color w:val="5F5F5F"/>
          <w:sz w:val="18"/>
          <w:lang w:val="it-IT"/>
        </w:rPr>
        <w:t>Esame della mobilità mandibolare, end-</w:t>
      </w:r>
      <w:proofErr w:type="spellStart"/>
      <w:r>
        <w:rPr>
          <w:color w:val="5F5F5F"/>
          <w:sz w:val="18"/>
          <w:lang w:val="it-IT"/>
        </w:rPr>
        <w:t>feel</w:t>
      </w:r>
      <w:proofErr w:type="spellEnd"/>
    </w:p>
    <w:p w14:paraId="480616C2" w14:textId="500AD58D" w:rsidR="007557CA" w:rsidRDefault="007557CA" w:rsidP="007557CA">
      <w:pPr>
        <w:pStyle w:val="Paragrafoelenco"/>
        <w:tabs>
          <w:tab w:val="left" w:pos="976"/>
        </w:tabs>
        <w:ind w:firstLine="0"/>
        <w:rPr>
          <w:color w:val="5F5F5F"/>
          <w:sz w:val="18"/>
          <w:lang w:val="it-IT"/>
        </w:rPr>
      </w:pPr>
      <w:r>
        <w:rPr>
          <w:color w:val="5F5F5F"/>
          <w:sz w:val="18"/>
          <w:lang w:val="it-IT"/>
        </w:rPr>
        <w:t>Palpazione articolare</w:t>
      </w:r>
    </w:p>
    <w:p w14:paraId="4288B936" w14:textId="31F9F0A0" w:rsidR="007557CA" w:rsidRPr="00024C5E" w:rsidRDefault="007557CA" w:rsidP="007557CA">
      <w:pPr>
        <w:pStyle w:val="Paragrafoelenco"/>
        <w:tabs>
          <w:tab w:val="left" w:pos="976"/>
        </w:tabs>
        <w:ind w:firstLine="0"/>
        <w:rPr>
          <w:sz w:val="18"/>
          <w:lang w:val="it-IT"/>
        </w:rPr>
      </w:pPr>
      <w:r>
        <w:rPr>
          <w:color w:val="5F5F5F"/>
          <w:sz w:val="18"/>
          <w:lang w:val="it-IT"/>
        </w:rPr>
        <w:t>Palpazione muscolare</w:t>
      </w:r>
    </w:p>
    <w:p w14:paraId="4F6D7614" w14:textId="5A8E8F05" w:rsidR="00D57A12" w:rsidRPr="007557CA" w:rsidRDefault="00BA4C05" w:rsidP="00DD7957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</w:rPr>
      </w:pPr>
      <w:proofErr w:type="spellStart"/>
      <w:r>
        <w:rPr>
          <w:color w:val="5F5F5F"/>
          <w:sz w:val="18"/>
        </w:rPr>
        <w:t>Esame</w:t>
      </w:r>
      <w:proofErr w:type="spellEnd"/>
      <w:r>
        <w:rPr>
          <w:color w:val="5F5F5F"/>
          <w:spacing w:val="-4"/>
          <w:sz w:val="18"/>
        </w:rPr>
        <w:t xml:space="preserve"> </w:t>
      </w:r>
      <w:proofErr w:type="spellStart"/>
      <w:r>
        <w:rPr>
          <w:color w:val="5F5F5F"/>
          <w:sz w:val="18"/>
        </w:rPr>
        <w:t>funzionale</w:t>
      </w:r>
      <w:proofErr w:type="spellEnd"/>
      <w:r>
        <w:rPr>
          <w:color w:val="5F5F5F"/>
          <w:spacing w:val="-2"/>
          <w:sz w:val="18"/>
        </w:rPr>
        <w:t xml:space="preserve"> </w:t>
      </w:r>
      <w:proofErr w:type="spellStart"/>
      <w:r>
        <w:rPr>
          <w:color w:val="5F5F5F"/>
          <w:sz w:val="18"/>
        </w:rPr>
        <w:t>clinico</w:t>
      </w:r>
      <w:proofErr w:type="spellEnd"/>
      <w:r>
        <w:rPr>
          <w:color w:val="5F5F5F"/>
          <w:spacing w:val="-3"/>
          <w:sz w:val="18"/>
        </w:rPr>
        <w:t xml:space="preserve"> </w:t>
      </w:r>
      <w:r>
        <w:rPr>
          <w:color w:val="5F5F5F"/>
          <w:sz w:val="18"/>
        </w:rPr>
        <w:t>“</w:t>
      </w:r>
      <w:proofErr w:type="spellStart"/>
      <w:r>
        <w:rPr>
          <w:color w:val="5F5F5F"/>
          <w:sz w:val="18"/>
        </w:rPr>
        <w:t>manuale</w:t>
      </w:r>
      <w:proofErr w:type="spellEnd"/>
      <w:r>
        <w:rPr>
          <w:color w:val="5F5F5F"/>
          <w:sz w:val="18"/>
        </w:rPr>
        <w:t>”</w:t>
      </w:r>
    </w:p>
    <w:p w14:paraId="508957A5" w14:textId="4FA4EB8C" w:rsidR="007557CA" w:rsidRPr="007557CA" w:rsidRDefault="007557CA" w:rsidP="007557CA">
      <w:pPr>
        <w:pStyle w:val="Paragrafoelenco"/>
        <w:tabs>
          <w:tab w:val="left" w:pos="976"/>
        </w:tabs>
        <w:spacing w:before="33"/>
        <w:ind w:firstLine="0"/>
        <w:rPr>
          <w:sz w:val="18"/>
          <w:lang w:val="it-IT"/>
        </w:rPr>
      </w:pPr>
      <w:r w:rsidRPr="00024C5E">
        <w:rPr>
          <w:color w:val="5F5F5F"/>
          <w:sz w:val="18"/>
          <w:lang w:val="it-IT"/>
        </w:rPr>
        <w:t>Tecniche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di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Manipolazione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nell’analisi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funzionale</w:t>
      </w:r>
      <w:r w:rsidRPr="00024C5E">
        <w:rPr>
          <w:color w:val="5F5F5F"/>
          <w:spacing w:val="-6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manuale</w:t>
      </w:r>
      <w:r>
        <w:rPr>
          <w:color w:val="5F5F5F"/>
          <w:sz w:val="18"/>
          <w:lang w:val="it-IT"/>
        </w:rPr>
        <w:t>: vettori di carico, manovre di carico e scarico</w:t>
      </w:r>
    </w:p>
    <w:p w14:paraId="3557CCFC" w14:textId="7FCB64E0" w:rsidR="00D57A12" w:rsidRPr="00DD7957" w:rsidRDefault="00DD7957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 w:rsidRPr="00DD7957">
        <w:rPr>
          <w:color w:val="5F5F5F"/>
          <w:sz w:val="18"/>
          <w:lang w:val="it-IT"/>
        </w:rPr>
        <w:t>Vantaggi e limiti dell’uso delle cartine di articolazione</w:t>
      </w:r>
      <w:r>
        <w:rPr>
          <w:color w:val="5F5F5F"/>
          <w:sz w:val="18"/>
          <w:lang w:val="it-IT"/>
        </w:rPr>
        <w:t xml:space="preserve">. </w:t>
      </w:r>
      <w:proofErr w:type="spellStart"/>
      <w:r w:rsidR="00BA4C05" w:rsidRPr="00DD7957">
        <w:rPr>
          <w:color w:val="5F5F5F"/>
          <w:sz w:val="18"/>
          <w:lang w:val="it-IT"/>
        </w:rPr>
        <w:t>Bruxchecker</w:t>
      </w:r>
      <w:proofErr w:type="spellEnd"/>
    </w:p>
    <w:p w14:paraId="045FB2B9" w14:textId="77777777" w:rsidR="00D57A12" w:rsidRDefault="00BA4C05">
      <w:pPr>
        <w:pStyle w:val="Paragrafoelenco"/>
        <w:numPr>
          <w:ilvl w:val="0"/>
          <w:numId w:val="1"/>
        </w:numPr>
        <w:tabs>
          <w:tab w:val="left" w:pos="976"/>
        </w:tabs>
        <w:spacing w:before="33"/>
        <w:ind w:left="975"/>
        <w:rPr>
          <w:sz w:val="18"/>
        </w:rPr>
      </w:pPr>
      <w:proofErr w:type="spellStart"/>
      <w:r>
        <w:rPr>
          <w:color w:val="5F5F5F"/>
          <w:sz w:val="18"/>
        </w:rPr>
        <w:t>Esame</w:t>
      </w:r>
      <w:proofErr w:type="spellEnd"/>
      <w:r>
        <w:rPr>
          <w:color w:val="5F5F5F"/>
          <w:spacing w:val="-4"/>
          <w:sz w:val="18"/>
        </w:rPr>
        <w:t xml:space="preserve"> </w:t>
      </w:r>
      <w:proofErr w:type="spellStart"/>
      <w:r>
        <w:rPr>
          <w:color w:val="5F5F5F"/>
          <w:sz w:val="18"/>
        </w:rPr>
        <w:t>funzionale</w:t>
      </w:r>
      <w:proofErr w:type="spellEnd"/>
      <w:r>
        <w:rPr>
          <w:color w:val="5F5F5F"/>
          <w:spacing w:val="-1"/>
          <w:sz w:val="18"/>
        </w:rPr>
        <w:t xml:space="preserve"> </w:t>
      </w:r>
      <w:proofErr w:type="spellStart"/>
      <w:r>
        <w:rPr>
          <w:color w:val="5F5F5F"/>
          <w:sz w:val="18"/>
        </w:rPr>
        <w:t>clinico</w:t>
      </w:r>
      <w:proofErr w:type="spellEnd"/>
      <w:r>
        <w:rPr>
          <w:color w:val="5F5F5F"/>
          <w:spacing w:val="-3"/>
          <w:sz w:val="18"/>
        </w:rPr>
        <w:t xml:space="preserve"> </w:t>
      </w:r>
      <w:r>
        <w:rPr>
          <w:color w:val="5F5F5F"/>
          <w:sz w:val="18"/>
        </w:rPr>
        <w:t>“</w:t>
      </w:r>
      <w:proofErr w:type="spellStart"/>
      <w:r>
        <w:rPr>
          <w:color w:val="5F5F5F"/>
          <w:sz w:val="18"/>
        </w:rPr>
        <w:t>strumentale</w:t>
      </w:r>
      <w:proofErr w:type="spellEnd"/>
      <w:r>
        <w:rPr>
          <w:color w:val="5F5F5F"/>
          <w:sz w:val="18"/>
        </w:rPr>
        <w:t>”</w:t>
      </w:r>
    </w:p>
    <w:p w14:paraId="5A3D6256" w14:textId="4F2CEC0D" w:rsidR="00D57A12" w:rsidRPr="00246C93" w:rsidRDefault="007557CA" w:rsidP="00246C93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sz w:val="18"/>
          <w:lang w:val="it-IT"/>
        </w:rPr>
      </w:pPr>
      <w:r>
        <w:rPr>
          <w:color w:val="5F5F5F"/>
          <w:sz w:val="18"/>
          <w:lang w:val="it-IT"/>
        </w:rPr>
        <w:t xml:space="preserve">Elementi </w:t>
      </w:r>
      <w:proofErr w:type="gramStart"/>
      <w:r>
        <w:rPr>
          <w:color w:val="5F5F5F"/>
          <w:sz w:val="18"/>
          <w:lang w:val="it-IT"/>
        </w:rPr>
        <w:t xml:space="preserve">di </w:t>
      </w:r>
      <w:r w:rsidR="00BA4C05" w:rsidRPr="00246C93">
        <w:rPr>
          <w:color w:val="5F5F5F"/>
          <w:spacing w:val="-3"/>
          <w:sz w:val="18"/>
          <w:lang w:val="it-IT"/>
        </w:rPr>
        <w:t xml:space="preserve"> </w:t>
      </w:r>
      <w:proofErr w:type="spellStart"/>
      <w:r w:rsidR="00BA4C05" w:rsidRPr="00246C93">
        <w:rPr>
          <w:color w:val="5F5F5F"/>
          <w:sz w:val="18"/>
          <w:lang w:val="it-IT"/>
        </w:rPr>
        <w:t>condilografia</w:t>
      </w:r>
      <w:proofErr w:type="spellEnd"/>
      <w:proofErr w:type="gramEnd"/>
      <w:r w:rsidR="00246C93" w:rsidRPr="00246C93">
        <w:rPr>
          <w:color w:val="5F5F5F"/>
          <w:sz w:val="18"/>
          <w:lang w:val="it-IT"/>
        </w:rPr>
        <w:t xml:space="preserve"> e </w:t>
      </w:r>
      <w:r w:rsidR="00BA4C05" w:rsidRPr="00246C93">
        <w:rPr>
          <w:color w:val="5F5F5F"/>
          <w:sz w:val="18"/>
          <w:lang w:val="it-IT"/>
        </w:rPr>
        <w:t>Interpretazione</w:t>
      </w:r>
      <w:r w:rsidR="00BA4C05" w:rsidRPr="00246C93">
        <w:rPr>
          <w:color w:val="5F5F5F"/>
          <w:spacing w:val="-5"/>
          <w:sz w:val="18"/>
          <w:lang w:val="it-IT"/>
        </w:rPr>
        <w:t xml:space="preserve"> </w:t>
      </w:r>
      <w:r w:rsidR="00BA4C05" w:rsidRPr="00246C93">
        <w:rPr>
          <w:color w:val="5F5F5F"/>
          <w:sz w:val="18"/>
          <w:lang w:val="it-IT"/>
        </w:rPr>
        <w:t>dei</w:t>
      </w:r>
      <w:r w:rsidR="00BA4C05" w:rsidRPr="00246C93">
        <w:rPr>
          <w:color w:val="5F5F5F"/>
          <w:spacing w:val="-4"/>
          <w:sz w:val="18"/>
          <w:lang w:val="it-IT"/>
        </w:rPr>
        <w:t xml:space="preserve"> </w:t>
      </w:r>
      <w:r w:rsidR="00BA4C05" w:rsidRPr="00246C93">
        <w:rPr>
          <w:color w:val="5F5F5F"/>
          <w:sz w:val="18"/>
          <w:lang w:val="it-IT"/>
        </w:rPr>
        <w:t>tracciati</w:t>
      </w:r>
      <w:r w:rsidR="00BA4C05" w:rsidRPr="00246C93">
        <w:rPr>
          <w:color w:val="5F5F5F"/>
          <w:spacing w:val="-6"/>
          <w:sz w:val="18"/>
          <w:lang w:val="it-IT"/>
        </w:rPr>
        <w:t xml:space="preserve"> </w:t>
      </w:r>
      <w:proofErr w:type="spellStart"/>
      <w:r w:rsidR="00BA4C05" w:rsidRPr="00246C93">
        <w:rPr>
          <w:color w:val="5F5F5F"/>
          <w:sz w:val="18"/>
          <w:lang w:val="it-IT"/>
        </w:rPr>
        <w:t>condilografici</w:t>
      </w:r>
      <w:proofErr w:type="spellEnd"/>
    </w:p>
    <w:p w14:paraId="0E069DAF" w14:textId="4ADE52D7" w:rsidR="00D57A12" w:rsidRPr="00DD7957" w:rsidRDefault="00BA4C05" w:rsidP="00DD7957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sz w:val="18"/>
          <w:lang w:val="it-IT"/>
        </w:rPr>
      </w:pPr>
      <w:r w:rsidRPr="00024C5E">
        <w:rPr>
          <w:color w:val="5F5F5F"/>
          <w:sz w:val="18"/>
          <w:lang w:val="it-IT"/>
        </w:rPr>
        <w:t>La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RMN: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l’esame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strutturale</w:t>
      </w:r>
      <w:r w:rsidRPr="00024C5E">
        <w:rPr>
          <w:color w:val="5F5F5F"/>
          <w:spacing w:val="-7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dell’ATM.</w:t>
      </w:r>
      <w:r w:rsidR="00DD7957">
        <w:rPr>
          <w:color w:val="5F5F5F"/>
          <w:sz w:val="18"/>
          <w:lang w:val="it-IT"/>
        </w:rPr>
        <w:t xml:space="preserve"> </w:t>
      </w:r>
      <w:r w:rsidRPr="00DD7957">
        <w:rPr>
          <w:color w:val="5F5F5F"/>
          <w:sz w:val="18"/>
          <w:lang w:val="it-IT"/>
        </w:rPr>
        <w:t>Indicazioni</w:t>
      </w:r>
      <w:r w:rsidRPr="00DD7957">
        <w:rPr>
          <w:color w:val="5F5F5F"/>
          <w:spacing w:val="-5"/>
          <w:sz w:val="18"/>
          <w:lang w:val="it-IT"/>
        </w:rPr>
        <w:t xml:space="preserve"> </w:t>
      </w:r>
      <w:r w:rsidRPr="00DD7957">
        <w:rPr>
          <w:color w:val="5F5F5F"/>
          <w:sz w:val="18"/>
          <w:lang w:val="it-IT"/>
        </w:rPr>
        <w:t>e</w:t>
      </w:r>
      <w:r w:rsidRPr="00DD7957">
        <w:rPr>
          <w:color w:val="5F5F5F"/>
          <w:spacing w:val="-3"/>
          <w:sz w:val="18"/>
          <w:lang w:val="it-IT"/>
        </w:rPr>
        <w:t xml:space="preserve"> </w:t>
      </w:r>
      <w:r w:rsidRPr="00DD7957">
        <w:rPr>
          <w:color w:val="5F5F5F"/>
          <w:sz w:val="18"/>
          <w:lang w:val="it-IT"/>
        </w:rPr>
        <w:t>principi</w:t>
      </w:r>
      <w:r w:rsidRPr="00DD7957">
        <w:rPr>
          <w:color w:val="5F5F5F"/>
          <w:spacing w:val="-5"/>
          <w:sz w:val="18"/>
          <w:lang w:val="it-IT"/>
        </w:rPr>
        <w:t xml:space="preserve"> </w:t>
      </w:r>
      <w:r w:rsidRPr="00DD7957">
        <w:rPr>
          <w:color w:val="5F5F5F"/>
          <w:sz w:val="18"/>
          <w:lang w:val="it-IT"/>
        </w:rPr>
        <w:t>di</w:t>
      </w:r>
      <w:r w:rsidRPr="00DD7957">
        <w:rPr>
          <w:color w:val="5F5F5F"/>
          <w:spacing w:val="-5"/>
          <w:sz w:val="18"/>
          <w:lang w:val="it-IT"/>
        </w:rPr>
        <w:t xml:space="preserve"> </w:t>
      </w:r>
      <w:r w:rsidRPr="00DD7957">
        <w:rPr>
          <w:color w:val="5F5F5F"/>
          <w:sz w:val="18"/>
          <w:lang w:val="it-IT"/>
        </w:rPr>
        <w:t>diagnostica</w:t>
      </w:r>
      <w:r w:rsidRPr="00DD7957">
        <w:rPr>
          <w:color w:val="5F5F5F"/>
          <w:spacing w:val="-4"/>
          <w:sz w:val="18"/>
          <w:lang w:val="it-IT"/>
        </w:rPr>
        <w:t xml:space="preserve"> </w:t>
      </w:r>
      <w:r w:rsidRPr="00DD7957">
        <w:rPr>
          <w:color w:val="5F5F5F"/>
          <w:sz w:val="18"/>
          <w:lang w:val="it-IT"/>
        </w:rPr>
        <w:t>per</w:t>
      </w:r>
      <w:r w:rsidRPr="00DD7957">
        <w:rPr>
          <w:color w:val="5F5F5F"/>
          <w:spacing w:val="-3"/>
          <w:sz w:val="18"/>
          <w:lang w:val="it-IT"/>
        </w:rPr>
        <w:t xml:space="preserve"> </w:t>
      </w:r>
      <w:r w:rsidRPr="00DD7957">
        <w:rPr>
          <w:color w:val="5F5F5F"/>
          <w:sz w:val="18"/>
          <w:lang w:val="it-IT"/>
        </w:rPr>
        <w:t>immagini</w:t>
      </w:r>
      <w:r w:rsidRPr="00DD7957">
        <w:rPr>
          <w:color w:val="5F5F5F"/>
          <w:spacing w:val="-3"/>
          <w:sz w:val="18"/>
          <w:lang w:val="it-IT"/>
        </w:rPr>
        <w:t xml:space="preserve"> </w:t>
      </w:r>
      <w:r w:rsidRPr="00DD7957">
        <w:rPr>
          <w:color w:val="5F5F5F"/>
          <w:sz w:val="18"/>
          <w:lang w:val="it-IT"/>
        </w:rPr>
        <w:t>della</w:t>
      </w:r>
      <w:r w:rsidRPr="00DD7957">
        <w:rPr>
          <w:color w:val="5F5F5F"/>
          <w:spacing w:val="-3"/>
          <w:sz w:val="18"/>
          <w:lang w:val="it-IT"/>
        </w:rPr>
        <w:t xml:space="preserve"> </w:t>
      </w:r>
      <w:r w:rsidRPr="00DD7957">
        <w:rPr>
          <w:color w:val="5F5F5F"/>
          <w:sz w:val="18"/>
          <w:lang w:val="it-IT"/>
        </w:rPr>
        <w:t>RMN</w:t>
      </w:r>
    </w:p>
    <w:p w14:paraId="4A0A84E8" w14:textId="5FD023B2" w:rsidR="00D57A12" w:rsidRPr="00246C93" w:rsidRDefault="00BA4C05" w:rsidP="00246C93">
      <w:pPr>
        <w:pStyle w:val="Paragrafoelenco"/>
        <w:numPr>
          <w:ilvl w:val="0"/>
          <w:numId w:val="1"/>
        </w:numPr>
        <w:tabs>
          <w:tab w:val="left" w:pos="976"/>
        </w:tabs>
        <w:spacing w:before="33"/>
        <w:ind w:left="975"/>
        <w:rPr>
          <w:sz w:val="18"/>
          <w:lang w:val="it-IT"/>
        </w:rPr>
      </w:pPr>
      <w:r w:rsidRPr="00246C93">
        <w:rPr>
          <w:color w:val="5F5F5F"/>
          <w:sz w:val="18"/>
          <w:lang w:val="it-IT"/>
        </w:rPr>
        <w:t>I</w:t>
      </w:r>
      <w:r w:rsidRPr="00246C93">
        <w:rPr>
          <w:color w:val="5F5F5F"/>
          <w:spacing w:val="-3"/>
          <w:sz w:val="18"/>
          <w:lang w:val="it-IT"/>
        </w:rPr>
        <w:t xml:space="preserve"> </w:t>
      </w:r>
      <w:r w:rsidRPr="00246C93">
        <w:rPr>
          <w:color w:val="5F5F5F"/>
          <w:sz w:val="18"/>
          <w:lang w:val="it-IT"/>
        </w:rPr>
        <w:t>differenti</w:t>
      </w:r>
      <w:r w:rsidRPr="00246C93">
        <w:rPr>
          <w:color w:val="5F5F5F"/>
          <w:spacing w:val="-3"/>
          <w:sz w:val="18"/>
          <w:lang w:val="it-IT"/>
        </w:rPr>
        <w:t xml:space="preserve"> </w:t>
      </w:r>
      <w:r w:rsidRPr="00246C93">
        <w:rPr>
          <w:color w:val="5F5F5F"/>
          <w:sz w:val="18"/>
          <w:lang w:val="it-IT"/>
        </w:rPr>
        <w:t>tipi</w:t>
      </w:r>
      <w:r w:rsidRPr="00246C93">
        <w:rPr>
          <w:color w:val="5F5F5F"/>
          <w:spacing w:val="-3"/>
          <w:sz w:val="18"/>
          <w:lang w:val="it-IT"/>
        </w:rPr>
        <w:t xml:space="preserve"> </w:t>
      </w:r>
      <w:r w:rsidRPr="00246C93">
        <w:rPr>
          <w:color w:val="5F5F5F"/>
          <w:sz w:val="18"/>
          <w:lang w:val="it-IT"/>
        </w:rPr>
        <w:t>di</w:t>
      </w:r>
      <w:r w:rsidRPr="00246C93">
        <w:rPr>
          <w:color w:val="5F5F5F"/>
          <w:spacing w:val="-3"/>
          <w:sz w:val="18"/>
          <w:lang w:val="it-IT"/>
        </w:rPr>
        <w:t xml:space="preserve"> </w:t>
      </w:r>
      <w:proofErr w:type="gramStart"/>
      <w:r w:rsidRPr="00246C93">
        <w:rPr>
          <w:color w:val="5F5F5F"/>
          <w:sz w:val="18"/>
          <w:lang w:val="it-IT"/>
        </w:rPr>
        <w:t>articolatori</w:t>
      </w:r>
      <w:r w:rsidR="00246C93" w:rsidRPr="00246C93">
        <w:rPr>
          <w:color w:val="5F5F5F"/>
          <w:sz w:val="18"/>
          <w:lang w:val="it-IT"/>
        </w:rPr>
        <w:t xml:space="preserve"> ,</w:t>
      </w:r>
      <w:proofErr w:type="gramEnd"/>
      <w:r w:rsidR="00246C93" w:rsidRPr="00246C93">
        <w:rPr>
          <w:color w:val="5F5F5F"/>
          <w:sz w:val="18"/>
          <w:lang w:val="it-IT"/>
        </w:rPr>
        <w:t xml:space="preserve"> </w:t>
      </w:r>
      <w:r w:rsidRPr="00246C93">
        <w:rPr>
          <w:color w:val="5F5F5F"/>
          <w:sz w:val="18"/>
          <w:lang w:val="it-IT"/>
        </w:rPr>
        <w:t>Il</w:t>
      </w:r>
      <w:r w:rsidRPr="00246C93">
        <w:rPr>
          <w:color w:val="5F5F5F"/>
          <w:spacing w:val="-3"/>
          <w:sz w:val="18"/>
          <w:lang w:val="it-IT"/>
        </w:rPr>
        <w:t xml:space="preserve"> </w:t>
      </w:r>
      <w:r w:rsidRPr="00246C93">
        <w:rPr>
          <w:color w:val="5F5F5F"/>
          <w:sz w:val="18"/>
          <w:lang w:val="it-IT"/>
        </w:rPr>
        <w:t>settaggio</w:t>
      </w:r>
      <w:r w:rsidRPr="00246C93">
        <w:rPr>
          <w:color w:val="5F5F5F"/>
          <w:spacing w:val="-4"/>
          <w:sz w:val="18"/>
          <w:lang w:val="it-IT"/>
        </w:rPr>
        <w:t xml:space="preserve"> </w:t>
      </w:r>
      <w:r w:rsidRPr="00246C93">
        <w:rPr>
          <w:color w:val="5F5F5F"/>
          <w:sz w:val="18"/>
          <w:lang w:val="it-IT"/>
        </w:rPr>
        <w:t>dell’articolatore</w:t>
      </w:r>
      <w:r w:rsidRPr="00246C93">
        <w:rPr>
          <w:color w:val="5F5F5F"/>
          <w:spacing w:val="-3"/>
          <w:sz w:val="18"/>
          <w:lang w:val="it-IT"/>
        </w:rPr>
        <w:t xml:space="preserve"> </w:t>
      </w:r>
      <w:r w:rsidRPr="00246C93">
        <w:rPr>
          <w:color w:val="5F5F5F"/>
          <w:sz w:val="18"/>
          <w:lang w:val="it-IT"/>
        </w:rPr>
        <w:t>a</w:t>
      </w:r>
      <w:r w:rsidRPr="00246C93">
        <w:rPr>
          <w:color w:val="5F5F5F"/>
          <w:spacing w:val="-4"/>
          <w:sz w:val="18"/>
          <w:lang w:val="it-IT"/>
        </w:rPr>
        <w:t xml:space="preserve"> </w:t>
      </w:r>
      <w:r w:rsidRPr="00246C93">
        <w:rPr>
          <w:color w:val="5F5F5F"/>
          <w:sz w:val="18"/>
          <w:lang w:val="it-IT"/>
        </w:rPr>
        <w:t>valori</w:t>
      </w:r>
      <w:r w:rsidRPr="00246C93">
        <w:rPr>
          <w:color w:val="5F5F5F"/>
          <w:spacing w:val="-2"/>
          <w:sz w:val="18"/>
          <w:lang w:val="it-IT"/>
        </w:rPr>
        <w:t xml:space="preserve"> </w:t>
      </w:r>
      <w:r w:rsidRPr="00246C93">
        <w:rPr>
          <w:color w:val="5F5F5F"/>
          <w:sz w:val="18"/>
          <w:lang w:val="it-IT"/>
        </w:rPr>
        <w:t>medi</w:t>
      </w:r>
      <w:r w:rsidR="00246C93">
        <w:rPr>
          <w:color w:val="5F5F5F"/>
          <w:sz w:val="18"/>
          <w:lang w:val="it-IT"/>
        </w:rPr>
        <w:t xml:space="preserve"> e </w:t>
      </w:r>
      <w:r w:rsidRPr="00246C93">
        <w:rPr>
          <w:color w:val="5F5F5F"/>
          <w:sz w:val="18"/>
          <w:lang w:val="it-IT"/>
        </w:rPr>
        <w:t>individuale</w:t>
      </w:r>
    </w:p>
    <w:p w14:paraId="1099A528" w14:textId="21920AE6" w:rsidR="00D57A12" w:rsidRPr="004F22AF" w:rsidRDefault="00BA4C05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 w:rsidRPr="00024C5E">
        <w:rPr>
          <w:color w:val="5F5F5F"/>
          <w:sz w:val="18"/>
          <w:lang w:val="it-IT"/>
        </w:rPr>
        <w:t>Esame</w:t>
      </w:r>
      <w:r w:rsidRPr="00024C5E">
        <w:rPr>
          <w:color w:val="5F5F5F"/>
          <w:spacing w:val="-6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occlusale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in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articolatore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(guida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anteriore,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CPM/</w:t>
      </w:r>
      <w:r w:rsidRPr="00024C5E">
        <w:rPr>
          <w:color w:val="5F5F5F"/>
          <w:spacing w:val="-1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MPI,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analisi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interferenze)</w:t>
      </w:r>
    </w:p>
    <w:p w14:paraId="13DC73CF" w14:textId="1A8FCD8C" w:rsidR="004F22AF" w:rsidRPr="00024C5E" w:rsidRDefault="004F22AF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>
        <w:rPr>
          <w:color w:val="5F5F5F"/>
          <w:sz w:val="18"/>
          <w:lang w:val="it-IT"/>
        </w:rPr>
        <w:t xml:space="preserve">La RXLL e i principali punti, piani, angoli e misure </w:t>
      </w:r>
      <w:proofErr w:type="spellStart"/>
      <w:r>
        <w:rPr>
          <w:color w:val="5F5F5F"/>
          <w:sz w:val="18"/>
          <w:lang w:val="it-IT"/>
        </w:rPr>
        <w:t>dim</w:t>
      </w:r>
      <w:proofErr w:type="spellEnd"/>
      <w:r>
        <w:rPr>
          <w:color w:val="5F5F5F"/>
          <w:sz w:val="18"/>
          <w:lang w:val="it-IT"/>
        </w:rPr>
        <w:t xml:space="preserve"> rilevanza clinica nella riabilitazione orale</w:t>
      </w:r>
    </w:p>
    <w:p w14:paraId="7161A015" w14:textId="218A6F1F" w:rsidR="00D57A12" w:rsidRPr="00024C5E" w:rsidRDefault="00DD7957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sz w:val="18"/>
          <w:lang w:val="it-IT"/>
        </w:rPr>
      </w:pPr>
      <w:r>
        <w:rPr>
          <w:color w:val="5F5F5F"/>
          <w:sz w:val="18"/>
          <w:lang w:val="it-IT"/>
        </w:rPr>
        <w:t xml:space="preserve">Principi essenziali di </w:t>
      </w:r>
      <w:r w:rsidR="00BA4C05" w:rsidRPr="00024C5E">
        <w:rPr>
          <w:color w:val="5F5F5F"/>
          <w:sz w:val="18"/>
          <w:lang w:val="it-IT"/>
        </w:rPr>
        <w:t>Cefalometria</w:t>
      </w:r>
      <w:r>
        <w:rPr>
          <w:color w:val="5F5F5F"/>
          <w:sz w:val="18"/>
          <w:lang w:val="it-IT"/>
        </w:rPr>
        <w:t xml:space="preserve"> </w:t>
      </w:r>
      <w:r w:rsidR="00BA4C05" w:rsidRPr="00024C5E">
        <w:rPr>
          <w:color w:val="5F5F5F"/>
          <w:sz w:val="18"/>
          <w:lang w:val="it-IT"/>
        </w:rPr>
        <w:t>“funzionale”</w:t>
      </w:r>
      <w:r w:rsidR="00BA4C05" w:rsidRPr="00024C5E">
        <w:rPr>
          <w:color w:val="5F5F5F"/>
          <w:spacing w:val="-4"/>
          <w:sz w:val="18"/>
          <w:lang w:val="it-IT"/>
        </w:rPr>
        <w:t xml:space="preserve"> </w:t>
      </w:r>
      <w:r w:rsidR="00BA4C05" w:rsidRPr="00024C5E">
        <w:rPr>
          <w:color w:val="5F5F5F"/>
          <w:sz w:val="18"/>
          <w:lang w:val="it-IT"/>
        </w:rPr>
        <w:t>a</w:t>
      </w:r>
      <w:r w:rsidR="00BA4C05" w:rsidRPr="00024C5E">
        <w:rPr>
          <w:color w:val="5F5F5F"/>
          <w:spacing w:val="-6"/>
          <w:sz w:val="18"/>
          <w:lang w:val="it-IT"/>
        </w:rPr>
        <w:t xml:space="preserve"> </w:t>
      </w:r>
      <w:r w:rsidR="00BA4C05" w:rsidRPr="00024C5E">
        <w:rPr>
          <w:color w:val="5F5F5F"/>
          <w:sz w:val="18"/>
          <w:lang w:val="it-IT"/>
        </w:rPr>
        <w:t>finalità</w:t>
      </w:r>
      <w:r w:rsidR="00BA4C05" w:rsidRPr="00024C5E">
        <w:rPr>
          <w:color w:val="5F5F5F"/>
          <w:spacing w:val="-4"/>
          <w:sz w:val="18"/>
          <w:lang w:val="it-IT"/>
        </w:rPr>
        <w:t xml:space="preserve"> </w:t>
      </w:r>
      <w:proofErr w:type="spellStart"/>
      <w:r w:rsidR="00BA4C05" w:rsidRPr="00024C5E">
        <w:rPr>
          <w:color w:val="5F5F5F"/>
          <w:sz w:val="18"/>
          <w:lang w:val="it-IT"/>
        </w:rPr>
        <w:t>gnatologiche</w:t>
      </w:r>
      <w:proofErr w:type="spellEnd"/>
      <w:r w:rsidR="00BA4C05" w:rsidRPr="00024C5E">
        <w:rPr>
          <w:color w:val="5F5F5F"/>
          <w:spacing w:val="-5"/>
          <w:sz w:val="18"/>
          <w:lang w:val="it-IT"/>
        </w:rPr>
        <w:t xml:space="preserve"> </w:t>
      </w:r>
      <w:r w:rsidR="00BA4C05" w:rsidRPr="00024C5E">
        <w:rPr>
          <w:color w:val="5F5F5F"/>
          <w:sz w:val="18"/>
          <w:lang w:val="it-IT"/>
        </w:rPr>
        <w:t>e</w:t>
      </w:r>
      <w:r w:rsidR="00BA4C05" w:rsidRPr="00024C5E">
        <w:rPr>
          <w:color w:val="5F5F5F"/>
          <w:spacing w:val="-4"/>
          <w:sz w:val="18"/>
          <w:lang w:val="it-IT"/>
        </w:rPr>
        <w:t xml:space="preserve"> </w:t>
      </w:r>
      <w:r>
        <w:rPr>
          <w:color w:val="5F5F5F"/>
          <w:spacing w:val="-4"/>
          <w:sz w:val="18"/>
          <w:lang w:val="it-IT"/>
        </w:rPr>
        <w:t>restaurativo-</w:t>
      </w:r>
      <w:r w:rsidR="00BA4C05" w:rsidRPr="00024C5E">
        <w:rPr>
          <w:color w:val="5F5F5F"/>
          <w:sz w:val="18"/>
          <w:lang w:val="it-IT"/>
        </w:rPr>
        <w:t>protesiche</w:t>
      </w:r>
    </w:p>
    <w:p w14:paraId="49473A71" w14:textId="77777777" w:rsidR="00D57A12" w:rsidRPr="00024C5E" w:rsidRDefault="00D57A12">
      <w:pPr>
        <w:pStyle w:val="Corpotesto"/>
        <w:spacing w:before="10"/>
        <w:rPr>
          <w:sz w:val="22"/>
          <w:lang w:val="it-IT"/>
        </w:rPr>
      </w:pPr>
    </w:p>
    <w:p w14:paraId="4EE121B7" w14:textId="054988C1" w:rsidR="00646B69" w:rsidRPr="00625B30" w:rsidRDefault="00646B69" w:rsidP="00646B69">
      <w:pPr>
        <w:pStyle w:val="Titolo4"/>
        <w:rPr>
          <w:color w:val="0070C0"/>
          <w:lang w:val="it-IT"/>
        </w:rPr>
      </w:pPr>
      <w:r>
        <w:rPr>
          <w:color w:val="0070C0"/>
          <w:lang w:val="it-IT"/>
        </w:rPr>
        <w:t>IL PAZIENTE ADULTO CON DENTIZIONE COMPROMESSA, MALOCCLUSIONE SECONDARIA</w:t>
      </w:r>
    </w:p>
    <w:p w14:paraId="1DB6CFDF" w14:textId="71468C4A" w:rsidR="00646B69" w:rsidRPr="00AE2E3D" w:rsidRDefault="00646B69" w:rsidP="00AE2E3D">
      <w:pPr>
        <w:pStyle w:val="Titolo3"/>
        <w:rPr>
          <w:color w:val="0070C0"/>
          <w:lang w:val="it-IT"/>
        </w:rPr>
      </w:pPr>
      <w:proofErr w:type="gramStart"/>
      <w:r>
        <w:rPr>
          <w:color w:val="0070C0"/>
          <w:lang w:val="it-IT"/>
        </w:rPr>
        <w:t>E</w:t>
      </w:r>
      <w:proofErr w:type="gramEnd"/>
      <w:r>
        <w:rPr>
          <w:color w:val="0070C0"/>
          <w:lang w:val="it-IT"/>
        </w:rPr>
        <w:t xml:space="preserve"> MANCATO CONTROLLO DELLE FORZE</w:t>
      </w:r>
      <w:r w:rsidR="00BA4C05" w:rsidRPr="00646B69">
        <w:rPr>
          <w:color w:val="0070C0"/>
          <w:lang w:val="it-IT"/>
        </w:rPr>
        <w:t>:</w:t>
      </w:r>
      <w:r w:rsidR="00BA4C05" w:rsidRPr="00646B69">
        <w:rPr>
          <w:color w:val="0070C0"/>
          <w:spacing w:val="-5"/>
          <w:lang w:val="it-IT"/>
        </w:rPr>
        <w:t xml:space="preserve"> </w:t>
      </w:r>
      <w:r>
        <w:rPr>
          <w:color w:val="0070C0"/>
          <w:lang w:val="it-IT"/>
        </w:rPr>
        <w:t>TRATTAMENTO</w:t>
      </w:r>
    </w:p>
    <w:p w14:paraId="1A7E81F1" w14:textId="12858B9C" w:rsidR="001E3C7A" w:rsidRPr="001E3C7A" w:rsidRDefault="001E3C7A">
      <w:pPr>
        <w:pStyle w:val="Paragrafoelenco"/>
        <w:numPr>
          <w:ilvl w:val="0"/>
          <w:numId w:val="1"/>
        </w:numPr>
        <w:tabs>
          <w:tab w:val="left" w:pos="976"/>
        </w:tabs>
        <w:spacing w:before="38" w:line="276" w:lineRule="auto"/>
        <w:ind w:left="1014" w:right="1855" w:hanging="152"/>
        <w:rPr>
          <w:sz w:val="18"/>
          <w:lang w:val="it-IT"/>
        </w:rPr>
      </w:pPr>
      <w:r w:rsidRPr="00A425B5">
        <w:rPr>
          <w:color w:val="404040" w:themeColor="text1" w:themeTint="BF"/>
          <w:sz w:val="18"/>
          <w:lang w:val="it-IT"/>
        </w:rPr>
        <w:t>Restaurativa, Protesi e Ortodonzia</w:t>
      </w:r>
      <w:r>
        <w:rPr>
          <w:color w:val="404040" w:themeColor="text1" w:themeTint="BF"/>
          <w:sz w:val="18"/>
          <w:lang w:val="it-IT"/>
        </w:rPr>
        <w:t>: le discipline occlusali</w:t>
      </w:r>
    </w:p>
    <w:p w14:paraId="436E6866" w14:textId="14F1F26D" w:rsidR="001E3C7A" w:rsidRPr="001E3C7A" w:rsidRDefault="001E3C7A">
      <w:pPr>
        <w:pStyle w:val="Paragrafoelenco"/>
        <w:numPr>
          <w:ilvl w:val="0"/>
          <w:numId w:val="1"/>
        </w:numPr>
        <w:tabs>
          <w:tab w:val="left" w:pos="976"/>
        </w:tabs>
        <w:spacing w:before="38" w:line="276" w:lineRule="auto"/>
        <w:ind w:left="1014" w:right="1855" w:hanging="152"/>
        <w:rPr>
          <w:sz w:val="18"/>
          <w:lang w:val="it-IT"/>
        </w:rPr>
      </w:pPr>
      <w:r w:rsidRPr="00A425B5">
        <w:rPr>
          <w:color w:val="404040" w:themeColor="text1" w:themeTint="BF"/>
          <w:sz w:val="18"/>
          <w:lang w:val="it-IT"/>
        </w:rPr>
        <w:t>Il differenziale ruolo della Restaurativa adesiva, Protesi</w:t>
      </w:r>
      <w:r>
        <w:rPr>
          <w:color w:val="404040" w:themeColor="text1" w:themeTint="BF"/>
          <w:sz w:val="18"/>
          <w:lang w:val="it-IT"/>
        </w:rPr>
        <w:t xml:space="preserve"> </w:t>
      </w:r>
      <w:r w:rsidRPr="00A425B5">
        <w:rPr>
          <w:color w:val="404040" w:themeColor="text1" w:themeTint="BF"/>
          <w:sz w:val="18"/>
          <w:lang w:val="it-IT"/>
        </w:rPr>
        <w:t>e Ortodonzia</w:t>
      </w:r>
    </w:p>
    <w:p w14:paraId="62737E81" w14:textId="6022996C" w:rsidR="001E3C7A" w:rsidRPr="002C6AA0" w:rsidRDefault="001E3C7A" w:rsidP="00BE7C0C">
      <w:pPr>
        <w:pStyle w:val="Paragrafoelenco"/>
        <w:numPr>
          <w:ilvl w:val="0"/>
          <w:numId w:val="1"/>
        </w:numPr>
        <w:tabs>
          <w:tab w:val="left" w:pos="976"/>
        </w:tabs>
        <w:spacing w:before="38" w:line="276" w:lineRule="auto"/>
        <w:ind w:left="1014" w:right="1855" w:hanging="152"/>
        <w:rPr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>L’e</w:t>
      </w:r>
      <w:r w:rsidR="00A449D8">
        <w:rPr>
          <w:color w:val="404040" w:themeColor="text1" w:themeTint="BF"/>
          <w:sz w:val="18"/>
          <w:lang w:val="it-IT"/>
        </w:rPr>
        <w:t>s</w:t>
      </w:r>
      <w:r>
        <w:rPr>
          <w:color w:val="404040" w:themeColor="text1" w:themeTint="BF"/>
          <w:sz w:val="18"/>
          <w:lang w:val="it-IT"/>
        </w:rPr>
        <w:t>senziale ruolo dell’</w:t>
      </w:r>
      <w:r w:rsidRPr="00A425B5">
        <w:rPr>
          <w:color w:val="404040" w:themeColor="text1" w:themeTint="BF"/>
          <w:sz w:val="18"/>
          <w:lang w:val="it-IT"/>
        </w:rPr>
        <w:t>Implantologia</w:t>
      </w:r>
      <w:r>
        <w:rPr>
          <w:color w:val="404040" w:themeColor="text1" w:themeTint="BF"/>
          <w:sz w:val="18"/>
          <w:lang w:val="it-IT"/>
        </w:rPr>
        <w:t xml:space="preserve"> nel</w:t>
      </w:r>
      <w:r w:rsidR="00A449D8">
        <w:rPr>
          <w:color w:val="404040" w:themeColor="text1" w:themeTint="BF"/>
          <w:sz w:val="18"/>
          <w:lang w:val="it-IT"/>
        </w:rPr>
        <w:t xml:space="preserve"> fornire il Supporto Posteriore</w:t>
      </w:r>
      <w:r w:rsidRPr="00BE7C0C">
        <w:rPr>
          <w:color w:val="404040" w:themeColor="text1" w:themeTint="BF"/>
          <w:sz w:val="18"/>
          <w:lang w:val="it-IT"/>
        </w:rPr>
        <w:t xml:space="preserve"> </w:t>
      </w:r>
    </w:p>
    <w:p w14:paraId="3F0634E8" w14:textId="0EA57C73" w:rsidR="002C6AA0" w:rsidRPr="00BE7C0C" w:rsidRDefault="002C6AA0" w:rsidP="00BE7C0C">
      <w:pPr>
        <w:pStyle w:val="Paragrafoelenco"/>
        <w:numPr>
          <w:ilvl w:val="0"/>
          <w:numId w:val="1"/>
        </w:numPr>
        <w:tabs>
          <w:tab w:val="left" w:pos="976"/>
        </w:tabs>
        <w:spacing w:before="38" w:line="276" w:lineRule="auto"/>
        <w:ind w:left="1014" w:right="1855" w:hanging="152"/>
        <w:rPr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 xml:space="preserve">Le </w:t>
      </w:r>
      <w:r w:rsidR="006972E8">
        <w:rPr>
          <w:color w:val="404040" w:themeColor="text1" w:themeTint="BF"/>
          <w:sz w:val="18"/>
          <w:lang w:val="it-IT"/>
        </w:rPr>
        <w:t>5</w:t>
      </w:r>
      <w:r>
        <w:rPr>
          <w:color w:val="404040" w:themeColor="text1" w:themeTint="BF"/>
          <w:sz w:val="18"/>
          <w:lang w:val="it-IT"/>
        </w:rPr>
        <w:t xml:space="preserve"> modalità per correggere le </w:t>
      </w:r>
      <w:proofErr w:type="spellStart"/>
      <w:r>
        <w:rPr>
          <w:color w:val="404040" w:themeColor="text1" w:themeTint="BF"/>
          <w:sz w:val="18"/>
          <w:lang w:val="it-IT"/>
        </w:rPr>
        <w:t>malocclusioni</w:t>
      </w:r>
      <w:proofErr w:type="spellEnd"/>
      <w:r w:rsidR="006972E8">
        <w:rPr>
          <w:color w:val="404040" w:themeColor="text1" w:themeTint="BF"/>
          <w:sz w:val="18"/>
          <w:lang w:val="it-IT"/>
        </w:rPr>
        <w:t xml:space="preserve"> secondarie del paziente adulto</w:t>
      </w:r>
      <w:r>
        <w:rPr>
          <w:color w:val="404040" w:themeColor="text1" w:themeTint="BF"/>
          <w:sz w:val="18"/>
          <w:lang w:val="it-IT"/>
        </w:rPr>
        <w:t>: compenso dento-alveolare (ortodonzia), compenso verticale, compenso strutturale artificiale (restaurativa-protesi), compenso articolare/adattamento mandibolare, chirurgia settoriale/</w:t>
      </w:r>
      <w:proofErr w:type="spellStart"/>
      <w:r>
        <w:rPr>
          <w:color w:val="404040" w:themeColor="text1" w:themeTint="BF"/>
          <w:sz w:val="18"/>
          <w:lang w:val="it-IT"/>
        </w:rPr>
        <w:t>ortognatica</w:t>
      </w:r>
      <w:proofErr w:type="spellEnd"/>
    </w:p>
    <w:p w14:paraId="48354ADC" w14:textId="1AB606F4" w:rsidR="00DD7957" w:rsidRPr="006972E8" w:rsidRDefault="00DD7957">
      <w:pPr>
        <w:pStyle w:val="Paragrafoelenco"/>
        <w:numPr>
          <w:ilvl w:val="0"/>
          <w:numId w:val="1"/>
        </w:numPr>
        <w:tabs>
          <w:tab w:val="left" w:pos="976"/>
        </w:tabs>
        <w:spacing w:before="38" w:line="276" w:lineRule="auto"/>
        <w:ind w:left="1014" w:right="1855" w:hanging="152"/>
        <w:rPr>
          <w:color w:val="404040" w:themeColor="text1" w:themeTint="BF"/>
          <w:sz w:val="18"/>
          <w:lang w:val="it-IT"/>
        </w:rPr>
      </w:pPr>
      <w:r>
        <w:rPr>
          <w:color w:val="5F5F5F"/>
          <w:sz w:val="18"/>
          <w:lang w:val="it-IT"/>
        </w:rPr>
        <w:t>La Sequenza</w:t>
      </w:r>
      <w:r w:rsidR="00BE7C0C">
        <w:rPr>
          <w:color w:val="5F5F5F"/>
          <w:sz w:val="18"/>
          <w:lang w:val="it-IT"/>
        </w:rPr>
        <w:t xml:space="preserve"> Cronologica</w:t>
      </w:r>
      <w:r w:rsidR="00646B69">
        <w:rPr>
          <w:color w:val="5F5F5F"/>
          <w:sz w:val="18"/>
          <w:lang w:val="it-IT"/>
        </w:rPr>
        <w:t xml:space="preserve"> Universale</w:t>
      </w:r>
      <w:r>
        <w:rPr>
          <w:color w:val="5F5F5F"/>
          <w:sz w:val="18"/>
          <w:lang w:val="it-IT"/>
        </w:rPr>
        <w:t xml:space="preserve"> di Lavoro</w:t>
      </w:r>
      <w:r w:rsidR="00E7697B">
        <w:rPr>
          <w:color w:val="5F5F5F"/>
          <w:sz w:val="18"/>
          <w:lang w:val="it-IT"/>
        </w:rPr>
        <w:t xml:space="preserve"> in </w:t>
      </w:r>
      <w:r w:rsidR="00BE7C0C">
        <w:rPr>
          <w:color w:val="5F5F5F"/>
          <w:sz w:val="18"/>
          <w:lang w:val="it-IT"/>
        </w:rPr>
        <w:t>Restaurativa</w:t>
      </w:r>
      <w:r w:rsidR="00E7697B">
        <w:rPr>
          <w:color w:val="5F5F5F"/>
          <w:sz w:val="18"/>
          <w:lang w:val="it-IT"/>
        </w:rPr>
        <w:t xml:space="preserve">, Protesi e </w:t>
      </w:r>
      <w:proofErr w:type="gramStart"/>
      <w:r w:rsidR="00E7697B">
        <w:rPr>
          <w:color w:val="5F5F5F"/>
          <w:sz w:val="18"/>
          <w:lang w:val="it-IT"/>
        </w:rPr>
        <w:t xml:space="preserve">Ortodonzia:   </w:t>
      </w:r>
      <w:proofErr w:type="gramEnd"/>
      <w:r w:rsidR="00E7697B">
        <w:rPr>
          <w:color w:val="5F5F5F"/>
          <w:sz w:val="18"/>
          <w:lang w:val="it-IT"/>
        </w:rPr>
        <w:t xml:space="preserve">                                      </w:t>
      </w:r>
      <w:r>
        <w:rPr>
          <w:color w:val="5F5F5F"/>
          <w:sz w:val="18"/>
          <w:lang w:val="it-IT"/>
        </w:rPr>
        <w:t>Linea Estetic</w:t>
      </w:r>
      <w:r w:rsidR="00E7697B">
        <w:rPr>
          <w:color w:val="5F5F5F"/>
          <w:sz w:val="18"/>
          <w:lang w:val="it-IT"/>
        </w:rPr>
        <w:t>a, Dimensione Verticale</w:t>
      </w:r>
      <w:r w:rsidR="006972E8">
        <w:rPr>
          <w:color w:val="5F5F5F"/>
          <w:sz w:val="18"/>
          <w:lang w:val="it-IT"/>
        </w:rPr>
        <w:t xml:space="preserve"> d’Occlusione</w:t>
      </w:r>
      <w:r w:rsidR="00E7697B">
        <w:rPr>
          <w:color w:val="5F5F5F"/>
          <w:sz w:val="18"/>
          <w:lang w:val="it-IT"/>
        </w:rPr>
        <w:t>, Relazione Intermascellare, Piano Occlusale, Occlusione Statica e Dinamica</w:t>
      </w:r>
    </w:p>
    <w:p w14:paraId="3E149ECE" w14:textId="0CE050E3" w:rsidR="006972E8" w:rsidRPr="006972E8" w:rsidRDefault="006972E8">
      <w:pPr>
        <w:pStyle w:val="Paragrafoelenco"/>
        <w:numPr>
          <w:ilvl w:val="0"/>
          <w:numId w:val="1"/>
        </w:numPr>
        <w:tabs>
          <w:tab w:val="left" w:pos="976"/>
        </w:tabs>
        <w:spacing w:before="38" w:line="276" w:lineRule="auto"/>
        <w:ind w:left="1014" w:right="1855" w:hanging="152"/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 xml:space="preserve">Perché </w:t>
      </w:r>
      <w:r w:rsidRPr="006972E8">
        <w:rPr>
          <w:color w:val="404040" w:themeColor="text1" w:themeTint="BF"/>
          <w:sz w:val="18"/>
          <w:lang w:val="it-IT"/>
        </w:rPr>
        <w:t>Determina</w:t>
      </w:r>
      <w:r>
        <w:rPr>
          <w:color w:val="404040" w:themeColor="text1" w:themeTint="BF"/>
          <w:sz w:val="18"/>
          <w:lang w:val="it-IT"/>
        </w:rPr>
        <w:t xml:space="preserve">re </w:t>
      </w:r>
      <w:r w:rsidRPr="006972E8">
        <w:rPr>
          <w:color w:val="404040" w:themeColor="text1" w:themeTint="BF"/>
          <w:sz w:val="18"/>
          <w:lang w:val="it-IT"/>
        </w:rPr>
        <w:t>la relazione intermascellare alla DVO di lavoro</w:t>
      </w:r>
      <w:r>
        <w:rPr>
          <w:color w:val="404040" w:themeColor="text1" w:themeTint="BF"/>
          <w:sz w:val="18"/>
          <w:lang w:val="it-IT"/>
        </w:rPr>
        <w:t xml:space="preserve"> e non in articolatore variando altezza di asta incisale</w:t>
      </w:r>
    </w:p>
    <w:p w14:paraId="3314E015" w14:textId="53145F07" w:rsidR="00BE7C0C" w:rsidRDefault="002E5926">
      <w:pPr>
        <w:pStyle w:val="Paragrafoelenco"/>
        <w:numPr>
          <w:ilvl w:val="0"/>
          <w:numId w:val="1"/>
        </w:numPr>
        <w:tabs>
          <w:tab w:val="left" w:pos="976"/>
        </w:tabs>
        <w:spacing w:before="38" w:line="276" w:lineRule="auto"/>
        <w:ind w:left="1014" w:right="1855" w:hanging="152"/>
        <w:rPr>
          <w:color w:val="404040" w:themeColor="text1" w:themeTint="BF"/>
          <w:sz w:val="18"/>
          <w:lang w:val="it-IT"/>
        </w:rPr>
      </w:pPr>
      <w:r w:rsidRPr="006972E8">
        <w:rPr>
          <w:color w:val="404040" w:themeColor="text1" w:themeTint="BF"/>
          <w:sz w:val="18"/>
          <w:lang w:val="it-IT"/>
        </w:rPr>
        <w:t>Determinazione della relazione intermascellare alla DVO di lavoro</w:t>
      </w:r>
      <w:r w:rsidR="006972E8">
        <w:rPr>
          <w:color w:val="404040" w:themeColor="text1" w:themeTint="BF"/>
          <w:sz w:val="18"/>
          <w:lang w:val="it-IT"/>
        </w:rPr>
        <w:t xml:space="preserve"> in </w:t>
      </w:r>
      <w:r w:rsidR="00F738E4" w:rsidRPr="006972E8">
        <w:rPr>
          <w:color w:val="404040" w:themeColor="text1" w:themeTint="BF"/>
          <w:sz w:val="18"/>
          <w:lang w:val="it-IT"/>
        </w:rPr>
        <w:t xml:space="preserve">RC, NMP, </w:t>
      </w:r>
      <w:proofErr w:type="spellStart"/>
      <w:r w:rsidR="00F738E4" w:rsidRPr="006972E8">
        <w:rPr>
          <w:color w:val="404040" w:themeColor="text1" w:themeTint="BF"/>
          <w:sz w:val="18"/>
          <w:lang w:val="it-IT"/>
        </w:rPr>
        <w:t>ThP</w:t>
      </w:r>
      <w:proofErr w:type="spellEnd"/>
    </w:p>
    <w:p w14:paraId="290E1C81" w14:textId="0FA529D3" w:rsidR="006972E8" w:rsidRDefault="006972E8">
      <w:pPr>
        <w:pStyle w:val="Paragrafoelenco"/>
        <w:numPr>
          <w:ilvl w:val="0"/>
          <w:numId w:val="1"/>
        </w:numPr>
        <w:tabs>
          <w:tab w:val="left" w:pos="976"/>
        </w:tabs>
        <w:spacing w:before="38" w:line="276" w:lineRule="auto"/>
        <w:ind w:left="1014" w:right="1855" w:hanging="152"/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>I diversi tipi di stop anteriore</w:t>
      </w:r>
    </w:p>
    <w:p w14:paraId="5EDC2C8E" w14:textId="68489F81" w:rsidR="006972E8" w:rsidRDefault="006972E8">
      <w:pPr>
        <w:pStyle w:val="Paragrafoelenco"/>
        <w:numPr>
          <w:ilvl w:val="0"/>
          <w:numId w:val="1"/>
        </w:numPr>
        <w:tabs>
          <w:tab w:val="left" w:pos="976"/>
        </w:tabs>
        <w:spacing w:before="38" w:line="276" w:lineRule="auto"/>
        <w:ind w:left="1014" w:right="1855" w:hanging="152"/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 xml:space="preserve">Il rialzo premolare con Overlay Diretto/Direct Full Crown Composite </w:t>
      </w:r>
      <w:proofErr w:type="spellStart"/>
      <w:r>
        <w:rPr>
          <w:color w:val="404040" w:themeColor="text1" w:themeTint="BF"/>
          <w:sz w:val="18"/>
          <w:lang w:val="it-IT"/>
        </w:rPr>
        <w:t>Restoration</w:t>
      </w:r>
      <w:proofErr w:type="spellEnd"/>
    </w:p>
    <w:p w14:paraId="5DC94467" w14:textId="32AC5C5D" w:rsidR="006972E8" w:rsidRPr="006972E8" w:rsidRDefault="006972E8">
      <w:pPr>
        <w:pStyle w:val="Paragrafoelenco"/>
        <w:numPr>
          <w:ilvl w:val="0"/>
          <w:numId w:val="1"/>
        </w:numPr>
        <w:tabs>
          <w:tab w:val="left" w:pos="976"/>
        </w:tabs>
        <w:spacing w:before="38" w:line="276" w:lineRule="auto"/>
        <w:ind w:left="1014" w:right="1855" w:hanging="152"/>
        <w:rPr>
          <w:color w:val="404040" w:themeColor="text1" w:themeTint="BF"/>
          <w:sz w:val="18"/>
          <w:lang w:val="it-IT"/>
        </w:rPr>
      </w:pPr>
      <w:r>
        <w:rPr>
          <w:color w:val="404040" w:themeColor="text1" w:themeTint="BF"/>
          <w:sz w:val="18"/>
          <w:lang w:val="it-IT"/>
        </w:rPr>
        <w:t>Il Rialzo Molare con i Piani Guida in Composito</w:t>
      </w:r>
    </w:p>
    <w:p w14:paraId="3354FBA3" w14:textId="2E922E35" w:rsidR="002E5926" w:rsidRPr="006972E8" w:rsidRDefault="002E5926">
      <w:pPr>
        <w:pStyle w:val="Paragrafoelenco"/>
        <w:numPr>
          <w:ilvl w:val="0"/>
          <w:numId w:val="1"/>
        </w:numPr>
        <w:tabs>
          <w:tab w:val="left" w:pos="976"/>
        </w:tabs>
        <w:spacing w:before="38" w:line="276" w:lineRule="auto"/>
        <w:ind w:left="1014" w:right="1855" w:hanging="152"/>
        <w:rPr>
          <w:color w:val="404040" w:themeColor="text1" w:themeTint="BF"/>
          <w:sz w:val="18"/>
          <w:lang w:val="it-IT"/>
        </w:rPr>
      </w:pPr>
      <w:r w:rsidRPr="006972E8">
        <w:rPr>
          <w:color w:val="404040" w:themeColor="text1" w:themeTint="BF"/>
          <w:sz w:val="18"/>
          <w:lang w:val="it-IT"/>
        </w:rPr>
        <w:t>Il test bite quale test drive</w:t>
      </w:r>
      <w:r w:rsidR="00F738E4" w:rsidRPr="006972E8">
        <w:rPr>
          <w:color w:val="404040" w:themeColor="text1" w:themeTint="BF"/>
          <w:sz w:val="18"/>
          <w:lang w:val="it-IT"/>
        </w:rPr>
        <w:t xml:space="preserve"> immediato</w:t>
      </w:r>
      <w:r w:rsidRPr="006972E8">
        <w:rPr>
          <w:color w:val="404040" w:themeColor="text1" w:themeTint="BF"/>
          <w:sz w:val="18"/>
          <w:lang w:val="it-IT"/>
        </w:rPr>
        <w:t xml:space="preserve"> per la relazione intermascellare alla DVO di lavoro della Riabilitazione Orale</w:t>
      </w:r>
    </w:p>
    <w:p w14:paraId="24947D8F" w14:textId="01BE9A1D" w:rsidR="002E5926" w:rsidRPr="006972E8" w:rsidRDefault="002E5926">
      <w:pPr>
        <w:pStyle w:val="Paragrafoelenco"/>
        <w:numPr>
          <w:ilvl w:val="0"/>
          <w:numId w:val="1"/>
        </w:numPr>
        <w:tabs>
          <w:tab w:val="left" w:pos="976"/>
        </w:tabs>
        <w:spacing w:before="38" w:line="276" w:lineRule="auto"/>
        <w:ind w:left="1014" w:right="1855" w:hanging="152"/>
        <w:rPr>
          <w:color w:val="404040" w:themeColor="text1" w:themeTint="BF"/>
          <w:sz w:val="18"/>
          <w:lang w:val="it-IT"/>
        </w:rPr>
      </w:pPr>
      <w:r w:rsidRPr="006972E8">
        <w:rPr>
          <w:color w:val="404040" w:themeColor="text1" w:themeTint="BF"/>
          <w:sz w:val="18"/>
          <w:lang w:val="it-IT"/>
        </w:rPr>
        <w:t>Tecnica di duplicazione e segmentazione del Test Bite</w:t>
      </w:r>
    </w:p>
    <w:p w14:paraId="7A3065A2" w14:textId="1D2D95FC" w:rsidR="002E5926" w:rsidRPr="006972E8" w:rsidRDefault="002E5926">
      <w:pPr>
        <w:pStyle w:val="Paragrafoelenco"/>
        <w:numPr>
          <w:ilvl w:val="0"/>
          <w:numId w:val="1"/>
        </w:numPr>
        <w:tabs>
          <w:tab w:val="left" w:pos="976"/>
        </w:tabs>
        <w:spacing w:before="38" w:line="276" w:lineRule="auto"/>
        <w:ind w:left="1014" w:right="1855" w:hanging="152"/>
        <w:rPr>
          <w:color w:val="404040" w:themeColor="text1" w:themeTint="BF"/>
          <w:sz w:val="18"/>
          <w:lang w:val="it-IT"/>
        </w:rPr>
      </w:pPr>
      <w:r w:rsidRPr="006972E8">
        <w:rPr>
          <w:color w:val="404040" w:themeColor="text1" w:themeTint="BF"/>
          <w:sz w:val="18"/>
          <w:lang w:val="it-IT"/>
        </w:rPr>
        <w:t xml:space="preserve">Dalla segmentazione del Test Bite alla realizzazione </w:t>
      </w:r>
      <w:r w:rsidR="00F738E4" w:rsidRPr="006972E8">
        <w:rPr>
          <w:color w:val="404040" w:themeColor="text1" w:themeTint="BF"/>
          <w:sz w:val="18"/>
          <w:lang w:val="it-IT"/>
        </w:rPr>
        <w:t xml:space="preserve">del Disegno Occlusale a Dominanza premolare. Overlay diretti e Direct Full Crown Composite </w:t>
      </w:r>
      <w:proofErr w:type="spellStart"/>
      <w:r w:rsidR="00F738E4" w:rsidRPr="006972E8">
        <w:rPr>
          <w:color w:val="404040" w:themeColor="text1" w:themeTint="BF"/>
          <w:sz w:val="18"/>
          <w:lang w:val="it-IT"/>
        </w:rPr>
        <w:t>Restoration</w:t>
      </w:r>
      <w:proofErr w:type="spellEnd"/>
      <w:r w:rsidR="00F738E4" w:rsidRPr="006972E8">
        <w:rPr>
          <w:color w:val="404040" w:themeColor="text1" w:themeTint="BF"/>
          <w:sz w:val="18"/>
          <w:lang w:val="it-IT"/>
        </w:rPr>
        <w:t xml:space="preserve"> sui premolari</w:t>
      </w:r>
    </w:p>
    <w:p w14:paraId="12090524" w14:textId="0B28CD44" w:rsidR="00F738E4" w:rsidRPr="006972E8" w:rsidRDefault="00F738E4" w:rsidP="00F738E4">
      <w:pPr>
        <w:pStyle w:val="Paragrafoelenco"/>
        <w:numPr>
          <w:ilvl w:val="0"/>
          <w:numId w:val="1"/>
        </w:numPr>
        <w:tabs>
          <w:tab w:val="left" w:pos="976"/>
        </w:tabs>
        <w:spacing w:before="38" w:line="276" w:lineRule="auto"/>
        <w:ind w:left="1014" w:right="1855" w:hanging="152"/>
        <w:rPr>
          <w:color w:val="404040" w:themeColor="text1" w:themeTint="BF"/>
          <w:sz w:val="18"/>
          <w:lang w:val="it-IT"/>
        </w:rPr>
      </w:pPr>
      <w:r w:rsidRPr="006972E8">
        <w:rPr>
          <w:color w:val="404040" w:themeColor="text1" w:themeTint="BF"/>
          <w:sz w:val="18"/>
          <w:lang w:val="it-IT"/>
        </w:rPr>
        <w:t xml:space="preserve">La Short </w:t>
      </w:r>
      <w:proofErr w:type="spellStart"/>
      <w:r w:rsidRPr="006972E8">
        <w:rPr>
          <w:color w:val="404040" w:themeColor="text1" w:themeTint="BF"/>
          <w:sz w:val="18"/>
          <w:lang w:val="it-IT"/>
        </w:rPr>
        <w:t>Arch</w:t>
      </w:r>
      <w:proofErr w:type="spellEnd"/>
      <w:r w:rsidRPr="006972E8">
        <w:rPr>
          <w:color w:val="404040" w:themeColor="text1" w:themeTint="BF"/>
          <w:sz w:val="18"/>
          <w:lang w:val="it-IT"/>
        </w:rPr>
        <w:t xml:space="preserve"> </w:t>
      </w:r>
      <w:proofErr w:type="spellStart"/>
      <w:r w:rsidRPr="006972E8">
        <w:rPr>
          <w:color w:val="404040" w:themeColor="text1" w:themeTint="BF"/>
          <w:sz w:val="18"/>
          <w:lang w:val="it-IT"/>
        </w:rPr>
        <w:t>Dentition</w:t>
      </w:r>
      <w:proofErr w:type="spellEnd"/>
      <w:r w:rsidRPr="006972E8">
        <w:rPr>
          <w:color w:val="404040" w:themeColor="text1" w:themeTint="BF"/>
          <w:sz w:val="18"/>
          <w:lang w:val="it-IT"/>
        </w:rPr>
        <w:t xml:space="preserve">: base occlusale per Il disegno Occlusale a Dominanza Premolare quale </w:t>
      </w:r>
    </w:p>
    <w:p w14:paraId="58950F2A" w14:textId="50CFD142" w:rsidR="00F738E4" w:rsidRPr="006972E8" w:rsidRDefault="00F738E4" w:rsidP="00F738E4">
      <w:pPr>
        <w:pStyle w:val="Paragrafoelenco"/>
        <w:numPr>
          <w:ilvl w:val="0"/>
          <w:numId w:val="1"/>
        </w:numPr>
        <w:tabs>
          <w:tab w:val="left" w:pos="976"/>
        </w:tabs>
        <w:spacing w:before="38" w:line="276" w:lineRule="auto"/>
        <w:ind w:left="1014" w:right="1855" w:hanging="152"/>
        <w:rPr>
          <w:color w:val="404040" w:themeColor="text1" w:themeTint="BF"/>
          <w:sz w:val="18"/>
          <w:lang w:val="it-IT"/>
        </w:rPr>
      </w:pPr>
      <w:r w:rsidRPr="006972E8">
        <w:rPr>
          <w:color w:val="404040" w:themeColor="text1" w:themeTint="BF"/>
          <w:sz w:val="18"/>
          <w:lang w:val="it-IT"/>
        </w:rPr>
        <w:t>Il disegno Occlusale a Dominanza Premolare quale Test Drive Funzionale a Breve-Medio termine della relazione intermascellare alla DVO di lavoro della Riabilitazione Orale</w:t>
      </w:r>
    </w:p>
    <w:p w14:paraId="234DD615" w14:textId="140E06AD" w:rsidR="00F738E4" w:rsidRPr="006972E8" w:rsidRDefault="00F738E4" w:rsidP="00F738E4">
      <w:pPr>
        <w:pStyle w:val="Paragrafoelenco"/>
        <w:numPr>
          <w:ilvl w:val="0"/>
          <w:numId w:val="1"/>
        </w:numPr>
        <w:tabs>
          <w:tab w:val="left" w:pos="976"/>
        </w:tabs>
        <w:spacing w:before="38" w:line="276" w:lineRule="auto"/>
        <w:ind w:left="1014" w:right="1855" w:hanging="152"/>
        <w:rPr>
          <w:color w:val="404040" w:themeColor="text1" w:themeTint="BF"/>
          <w:sz w:val="18"/>
          <w:lang w:val="it-IT"/>
        </w:rPr>
      </w:pPr>
      <w:r w:rsidRPr="006972E8">
        <w:rPr>
          <w:color w:val="404040" w:themeColor="text1" w:themeTint="BF"/>
          <w:sz w:val="18"/>
          <w:lang w:val="it-IT"/>
        </w:rPr>
        <w:t>I rialzi molari quale Test Drive Funzionale a Breve-Medio termine</w:t>
      </w:r>
      <w:r w:rsidR="002C6AA0" w:rsidRPr="006972E8">
        <w:rPr>
          <w:color w:val="404040" w:themeColor="text1" w:themeTint="BF"/>
          <w:sz w:val="18"/>
          <w:lang w:val="it-IT"/>
        </w:rPr>
        <w:t xml:space="preserve"> della THP della Riabilitazione Orale</w:t>
      </w:r>
    </w:p>
    <w:p w14:paraId="76A5CBD4" w14:textId="61EE9408" w:rsidR="00D57A12" w:rsidRPr="006972E8" w:rsidRDefault="00BA4C05">
      <w:pPr>
        <w:pStyle w:val="Paragrafoelenco"/>
        <w:numPr>
          <w:ilvl w:val="0"/>
          <w:numId w:val="1"/>
        </w:numPr>
        <w:tabs>
          <w:tab w:val="left" w:pos="976"/>
        </w:tabs>
        <w:spacing w:before="0" w:line="206" w:lineRule="exact"/>
        <w:ind w:left="975"/>
        <w:rPr>
          <w:sz w:val="18"/>
          <w:lang w:val="it-IT"/>
        </w:rPr>
      </w:pPr>
      <w:r w:rsidRPr="00024C5E">
        <w:rPr>
          <w:color w:val="5F5F5F"/>
          <w:sz w:val="18"/>
          <w:lang w:val="it-IT"/>
        </w:rPr>
        <w:t>Principi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e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obbiettivi</w:t>
      </w:r>
      <w:r w:rsidRPr="00024C5E">
        <w:rPr>
          <w:color w:val="5F5F5F"/>
          <w:spacing w:val="-2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di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terapia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della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="006972E8">
        <w:rPr>
          <w:color w:val="5F5F5F"/>
          <w:sz w:val="18"/>
          <w:lang w:val="it-IT"/>
        </w:rPr>
        <w:t xml:space="preserve">usura dentale e migrazione patologica </w:t>
      </w:r>
    </w:p>
    <w:p w14:paraId="1A04BEF0" w14:textId="77777777" w:rsidR="00AE2E3D" w:rsidRPr="00024C5E" w:rsidRDefault="00AE2E3D" w:rsidP="00AE2E3D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sz w:val="18"/>
          <w:lang w:val="it-IT"/>
        </w:rPr>
      </w:pPr>
      <w:r w:rsidRPr="00024C5E">
        <w:rPr>
          <w:color w:val="5F5F5F"/>
          <w:sz w:val="18"/>
          <w:lang w:val="it-IT"/>
        </w:rPr>
        <w:t>Principi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di</w:t>
      </w:r>
      <w:r w:rsidRPr="00024C5E">
        <w:rPr>
          <w:color w:val="5F5F5F"/>
          <w:spacing w:val="-2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terapia</w:t>
      </w:r>
      <w:r w:rsidRPr="00024C5E">
        <w:rPr>
          <w:color w:val="5F5F5F"/>
          <w:spacing w:val="-2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delle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proofErr w:type="spellStart"/>
      <w:r w:rsidRPr="00024C5E">
        <w:rPr>
          <w:color w:val="5F5F5F"/>
          <w:sz w:val="18"/>
          <w:lang w:val="it-IT"/>
        </w:rPr>
        <w:t>malocclusioni</w:t>
      </w:r>
      <w:proofErr w:type="spellEnd"/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secondo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Sato</w:t>
      </w:r>
      <w:r>
        <w:rPr>
          <w:color w:val="5F5F5F"/>
          <w:sz w:val="18"/>
          <w:lang w:val="it-IT"/>
        </w:rPr>
        <w:t xml:space="preserve"> e integrazione con le altre filosofie</w:t>
      </w:r>
    </w:p>
    <w:p w14:paraId="7B25E416" w14:textId="77777777" w:rsidR="006972E8" w:rsidRPr="00024C5E" w:rsidRDefault="006972E8" w:rsidP="006972E8">
      <w:pPr>
        <w:pStyle w:val="Paragrafoelenco"/>
        <w:tabs>
          <w:tab w:val="left" w:pos="976"/>
        </w:tabs>
        <w:spacing w:before="0" w:line="206" w:lineRule="exact"/>
        <w:ind w:firstLine="0"/>
        <w:rPr>
          <w:sz w:val="18"/>
          <w:lang w:val="it-IT"/>
        </w:rPr>
      </w:pPr>
    </w:p>
    <w:p w14:paraId="518974B5" w14:textId="77777777" w:rsidR="00D57A12" w:rsidRPr="00024C5E" w:rsidRDefault="00BA4C05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 w:rsidRPr="00024C5E">
        <w:rPr>
          <w:color w:val="5F5F5F"/>
          <w:sz w:val="18"/>
          <w:lang w:val="it-IT"/>
        </w:rPr>
        <w:lastRenderedPageBreak/>
        <w:t>Principi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e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obiettivi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della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terapia</w:t>
      </w:r>
      <w:r w:rsidRPr="00024C5E">
        <w:rPr>
          <w:color w:val="5F5F5F"/>
          <w:spacing w:val="-2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dei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disordini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temporo-mandibolari</w:t>
      </w:r>
    </w:p>
    <w:p w14:paraId="0CBDA31D" w14:textId="5AD1E88A" w:rsidR="00D57A12" w:rsidRPr="00DD7957" w:rsidRDefault="00DD7957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sz w:val="18"/>
          <w:lang w:val="it-IT"/>
        </w:rPr>
      </w:pPr>
      <w:r w:rsidRPr="00DD7957">
        <w:rPr>
          <w:color w:val="5F5F5F"/>
          <w:sz w:val="18"/>
          <w:lang w:val="it-IT"/>
        </w:rPr>
        <w:t xml:space="preserve">Gestione e </w:t>
      </w:r>
      <w:r w:rsidR="00BA4C05" w:rsidRPr="00DD7957">
        <w:rPr>
          <w:color w:val="5F5F5F"/>
          <w:sz w:val="18"/>
          <w:lang w:val="it-IT"/>
        </w:rPr>
        <w:t>Terapie</w:t>
      </w:r>
      <w:r w:rsidR="00BA4C05" w:rsidRPr="00DD7957">
        <w:rPr>
          <w:color w:val="5F5F5F"/>
          <w:spacing w:val="-3"/>
          <w:sz w:val="18"/>
          <w:lang w:val="it-IT"/>
        </w:rPr>
        <w:t xml:space="preserve"> </w:t>
      </w:r>
      <w:r w:rsidR="00BA4C05" w:rsidRPr="00DD7957">
        <w:rPr>
          <w:color w:val="5F5F5F"/>
          <w:sz w:val="18"/>
          <w:lang w:val="it-IT"/>
        </w:rPr>
        <w:t>delle</w:t>
      </w:r>
      <w:r w:rsidR="00BA4C05" w:rsidRPr="00DD7957">
        <w:rPr>
          <w:color w:val="5F5F5F"/>
          <w:spacing w:val="-4"/>
          <w:sz w:val="18"/>
          <w:lang w:val="it-IT"/>
        </w:rPr>
        <w:t xml:space="preserve"> </w:t>
      </w:r>
      <w:r w:rsidR="00BA4C05" w:rsidRPr="00DD7957">
        <w:rPr>
          <w:color w:val="5F5F5F"/>
          <w:sz w:val="18"/>
          <w:lang w:val="it-IT"/>
        </w:rPr>
        <w:t>miopatie</w:t>
      </w:r>
    </w:p>
    <w:p w14:paraId="62274316" w14:textId="5D9C9E9F" w:rsidR="00D57A12" w:rsidRPr="00DD7957" w:rsidRDefault="00DD7957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 w:rsidRPr="00DD7957">
        <w:rPr>
          <w:color w:val="5F5F5F"/>
          <w:sz w:val="18"/>
          <w:lang w:val="it-IT"/>
        </w:rPr>
        <w:t xml:space="preserve">Gestione e </w:t>
      </w:r>
      <w:r w:rsidR="00BA4C05" w:rsidRPr="00DD7957">
        <w:rPr>
          <w:color w:val="5F5F5F"/>
          <w:sz w:val="18"/>
          <w:lang w:val="it-IT"/>
        </w:rPr>
        <w:t>Terapie</w:t>
      </w:r>
      <w:r w:rsidR="00BA4C05" w:rsidRPr="00DD7957">
        <w:rPr>
          <w:color w:val="5F5F5F"/>
          <w:spacing w:val="-3"/>
          <w:sz w:val="18"/>
          <w:lang w:val="it-IT"/>
        </w:rPr>
        <w:t xml:space="preserve"> </w:t>
      </w:r>
      <w:r w:rsidR="00BA4C05" w:rsidRPr="00DD7957">
        <w:rPr>
          <w:color w:val="5F5F5F"/>
          <w:sz w:val="18"/>
          <w:lang w:val="it-IT"/>
        </w:rPr>
        <w:t>delle</w:t>
      </w:r>
      <w:r w:rsidR="00BA4C05" w:rsidRPr="00DD7957">
        <w:rPr>
          <w:color w:val="5F5F5F"/>
          <w:spacing w:val="-4"/>
          <w:sz w:val="18"/>
          <w:lang w:val="it-IT"/>
        </w:rPr>
        <w:t xml:space="preserve"> </w:t>
      </w:r>
      <w:r w:rsidR="00BA4C05" w:rsidRPr="00DD7957">
        <w:rPr>
          <w:color w:val="5F5F5F"/>
          <w:sz w:val="18"/>
          <w:lang w:val="it-IT"/>
        </w:rPr>
        <w:t>discopatie</w:t>
      </w:r>
    </w:p>
    <w:p w14:paraId="501132DC" w14:textId="5DF2D479" w:rsidR="00D57A12" w:rsidRPr="00AE2E3D" w:rsidRDefault="00DD7957" w:rsidP="00AE2E3D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sz w:val="18"/>
          <w:lang w:val="it-IT"/>
        </w:rPr>
      </w:pPr>
      <w:r w:rsidRPr="00DD7957">
        <w:rPr>
          <w:color w:val="5F5F5F"/>
          <w:sz w:val="18"/>
          <w:lang w:val="it-IT"/>
        </w:rPr>
        <w:t xml:space="preserve">Gestione e </w:t>
      </w:r>
      <w:r w:rsidR="00BA4C05" w:rsidRPr="00DD7957">
        <w:rPr>
          <w:color w:val="5F5F5F"/>
          <w:sz w:val="18"/>
          <w:lang w:val="it-IT"/>
        </w:rPr>
        <w:t>Terapie</w:t>
      </w:r>
      <w:r w:rsidR="00BA4C05" w:rsidRPr="00DD7957">
        <w:rPr>
          <w:color w:val="5F5F5F"/>
          <w:spacing w:val="-5"/>
          <w:sz w:val="18"/>
          <w:lang w:val="it-IT"/>
        </w:rPr>
        <w:t xml:space="preserve"> </w:t>
      </w:r>
      <w:r w:rsidR="00BA4C05" w:rsidRPr="00DD7957">
        <w:rPr>
          <w:color w:val="5F5F5F"/>
          <w:sz w:val="18"/>
          <w:lang w:val="it-IT"/>
        </w:rPr>
        <w:t>artropatie</w:t>
      </w:r>
      <w:r w:rsidR="00BA4C05" w:rsidRPr="00DD7957">
        <w:rPr>
          <w:color w:val="5F5F5F"/>
          <w:spacing w:val="-5"/>
          <w:sz w:val="18"/>
          <w:lang w:val="it-IT"/>
        </w:rPr>
        <w:t xml:space="preserve"> </w:t>
      </w:r>
      <w:r w:rsidR="00BA4C05" w:rsidRPr="00DD7957">
        <w:rPr>
          <w:color w:val="5F5F5F"/>
          <w:sz w:val="18"/>
          <w:lang w:val="it-IT"/>
        </w:rPr>
        <w:t>degenerative</w:t>
      </w:r>
    </w:p>
    <w:p w14:paraId="3ED91084" w14:textId="77777777" w:rsidR="00D57A12" w:rsidRPr="006972E8" w:rsidRDefault="00BA4C05">
      <w:pPr>
        <w:pStyle w:val="Paragrafoelenco"/>
        <w:numPr>
          <w:ilvl w:val="0"/>
          <w:numId w:val="1"/>
        </w:numPr>
        <w:tabs>
          <w:tab w:val="left" w:pos="976"/>
        </w:tabs>
        <w:spacing w:before="0"/>
        <w:ind w:left="975"/>
        <w:rPr>
          <w:sz w:val="18"/>
          <w:lang w:val="it-IT"/>
        </w:rPr>
      </w:pPr>
      <w:r w:rsidRPr="006972E8">
        <w:rPr>
          <w:color w:val="5F5F5F"/>
          <w:sz w:val="18"/>
          <w:lang w:val="it-IT"/>
        </w:rPr>
        <w:t>I</w:t>
      </w:r>
      <w:r w:rsidRPr="006972E8">
        <w:rPr>
          <w:color w:val="5F5F5F"/>
          <w:spacing w:val="-3"/>
          <w:sz w:val="18"/>
          <w:lang w:val="it-IT"/>
        </w:rPr>
        <w:t xml:space="preserve"> </w:t>
      </w:r>
      <w:r w:rsidRPr="006972E8">
        <w:rPr>
          <w:color w:val="5F5F5F"/>
          <w:sz w:val="18"/>
          <w:lang w:val="it-IT"/>
        </w:rPr>
        <w:t>differenti</w:t>
      </w:r>
      <w:r w:rsidRPr="006972E8">
        <w:rPr>
          <w:color w:val="5F5F5F"/>
          <w:spacing w:val="-2"/>
          <w:sz w:val="18"/>
          <w:lang w:val="it-IT"/>
        </w:rPr>
        <w:t xml:space="preserve"> </w:t>
      </w:r>
      <w:r w:rsidRPr="006972E8">
        <w:rPr>
          <w:color w:val="5F5F5F"/>
          <w:sz w:val="18"/>
          <w:lang w:val="it-IT"/>
        </w:rPr>
        <w:t>tipi</w:t>
      </w:r>
      <w:r w:rsidRPr="006972E8">
        <w:rPr>
          <w:color w:val="5F5F5F"/>
          <w:spacing w:val="-2"/>
          <w:sz w:val="18"/>
          <w:lang w:val="it-IT"/>
        </w:rPr>
        <w:t xml:space="preserve"> </w:t>
      </w:r>
      <w:r w:rsidRPr="006972E8">
        <w:rPr>
          <w:color w:val="5F5F5F"/>
          <w:sz w:val="18"/>
          <w:lang w:val="it-IT"/>
        </w:rPr>
        <w:t>di</w:t>
      </w:r>
      <w:r w:rsidRPr="006972E8">
        <w:rPr>
          <w:color w:val="5F5F5F"/>
          <w:spacing w:val="-2"/>
          <w:sz w:val="18"/>
          <w:lang w:val="it-IT"/>
        </w:rPr>
        <w:t xml:space="preserve"> </w:t>
      </w:r>
      <w:r w:rsidRPr="006972E8">
        <w:rPr>
          <w:color w:val="5F5F5F"/>
          <w:sz w:val="18"/>
          <w:lang w:val="it-IT"/>
        </w:rPr>
        <w:t>bite</w:t>
      </w:r>
    </w:p>
    <w:p w14:paraId="285B75B1" w14:textId="77777777" w:rsidR="00D57A12" w:rsidRPr="00024C5E" w:rsidRDefault="00BA4C05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sz w:val="18"/>
          <w:lang w:val="it-IT"/>
        </w:rPr>
      </w:pPr>
      <w:r w:rsidRPr="00024C5E">
        <w:rPr>
          <w:color w:val="5F5F5F"/>
          <w:sz w:val="18"/>
          <w:lang w:val="it-IT"/>
        </w:rPr>
        <w:t>Il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test</w:t>
      </w:r>
      <w:r w:rsidRPr="00024C5E">
        <w:rPr>
          <w:color w:val="5F5F5F"/>
          <w:spacing w:val="-2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bite:</w:t>
      </w:r>
      <w:r w:rsidRPr="00024C5E">
        <w:rPr>
          <w:color w:val="5F5F5F"/>
          <w:spacing w:val="-2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banco</w:t>
      </w:r>
      <w:r w:rsidRPr="00024C5E">
        <w:rPr>
          <w:color w:val="5F5F5F"/>
          <w:spacing w:val="-2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di</w:t>
      </w:r>
      <w:r w:rsidRPr="00024C5E">
        <w:rPr>
          <w:color w:val="5F5F5F"/>
          <w:spacing w:val="-2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prova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delle</w:t>
      </w:r>
      <w:r w:rsidRPr="00024C5E">
        <w:rPr>
          <w:color w:val="5F5F5F"/>
          <w:spacing w:val="-2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ipotesi</w:t>
      </w:r>
      <w:r w:rsidRPr="00024C5E">
        <w:rPr>
          <w:color w:val="5F5F5F"/>
          <w:spacing w:val="-2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di</w:t>
      </w:r>
      <w:r w:rsidRPr="00024C5E">
        <w:rPr>
          <w:color w:val="5F5F5F"/>
          <w:spacing w:val="-2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ricondizionamento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proofErr w:type="spellStart"/>
      <w:r w:rsidRPr="00024C5E">
        <w:rPr>
          <w:color w:val="5F5F5F"/>
          <w:sz w:val="18"/>
          <w:lang w:val="it-IT"/>
        </w:rPr>
        <w:t>artro</w:t>
      </w:r>
      <w:proofErr w:type="spellEnd"/>
      <w:r w:rsidRPr="00024C5E">
        <w:rPr>
          <w:color w:val="5F5F5F"/>
          <w:sz w:val="18"/>
          <w:lang w:val="it-IT"/>
        </w:rPr>
        <w:t>-muscolare</w:t>
      </w:r>
    </w:p>
    <w:p w14:paraId="57BEC3B1" w14:textId="77777777" w:rsidR="00D57A12" w:rsidRPr="00024C5E" w:rsidRDefault="00BA4C05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 w:rsidRPr="00024C5E">
        <w:rPr>
          <w:color w:val="5F5F5F"/>
          <w:sz w:val="18"/>
          <w:lang w:val="it-IT"/>
        </w:rPr>
        <w:t>Costruzione,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consegna</w:t>
      </w:r>
      <w:r w:rsidRPr="00024C5E">
        <w:rPr>
          <w:color w:val="5F5F5F"/>
          <w:spacing w:val="-2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e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proofErr w:type="spellStart"/>
      <w:r w:rsidRPr="00024C5E">
        <w:rPr>
          <w:color w:val="5F5F5F"/>
          <w:sz w:val="18"/>
          <w:lang w:val="it-IT"/>
        </w:rPr>
        <w:t>molaggio</w:t>
      </w:r>
      <w:proofErr w:type="spellEnd"/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del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bite</w:t>
      </w:r>
    </w:p>
    <w:p w14:paraId="4C664693" w14:textId="77777777" w:rsidR="00D57A12" w:rsidRDefault="00BA4C05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sz w:val="18"/>
        </w:rPr>
      </w:pPr>
      <w:r>
        <w:rPr>
          <w:color w:val="5F5F5F"/>
          <w:sz w:val="18"/>
        </w:rPr>
        <w:t>La</w:t>
      </w:r>
      <w:r>
        <w:rPr>
          <w:color w:val="5F5F5F"/>
          <w:spacing w:val="-3"/>
          <w:sz w:val="18"/>
        </w:rPr>
        <w:t xml:space="preserve"> </w:t>
      </w:r>
      <w:proofErr w:type="spellStart"/>
      <w:r>
        <w:rPr>
          <w:color w:val="5F5F5F"/>
          <w:sz w:val="18"/>
        </w:rPr>
        <w:t>ceratura</w:t>
      </w:r>
      <w:proofErr w:type="spellEnd"/>
      <w:r>
        <w:rPr>
          <w:color w:val="5F5F5F"/>
          <w:spacing w:val="-5"/>
          <w:sz w:val="18"/>
        </w:rPr>
        <w:t xml:space="preserve"> </w:t>
      </w:r>
      <w:proofErr w:type="spellStart"/>
      <w:r>
        <w:rPr>
          <w:color w:val="5F5F5F"/>
          <w:sz w:val="18"/>
        </w:rPr>
        <w:t>gnatologica</w:t>
      </w:r>
      <w:proofErr w:type="spellEnd"/>
      <w:r>
        <w:rPr>
          <w:color w:val="5F5F5F"/>
          <w:spacing w:val="-3"/>
          <w:sz w:val="18"/>
        </w:rPr>
        <w:t xml:space="preserve"> </w:t>
      </w:r>
      <w:r>
        <w:rPr>
          <w:color w:val="5F5F5F"/>
          <w:sz w:val="18"/>
        </w:rPr>
        <w:t>secondo</w:t>
      </w:r>
      <w:r>
        <w:rPr>
          <w:color w:val="5F5F5F"/>
          <w:spacing w:val="-3"/>
          <w:sz w:val="18"/>
        </w:rPr>
        <w:t xml:space="preserve"> </w:t>
      </w:r>
      <w:proofErr w:type="spellStart"/>
      <w:r>
        <w:rPr>
          <w:color w:val="5F5F5F"/>
          <w:sz w:val="18"/>
        </w:rPr>
        <w:t>Slavicek</w:t>
      </w:r>
      <w:proofErr w:type="spellEnd"/>
    </w:p>
    <w:p w14:paraId="0AAE571D" w14:textId="77777777" w:rsidR="00D57A12" w:rsidRPr="00024C5E" w:rsidRDefault="00BA4C05">
      <w:pPr>
        <w:pStyle w:val="Paragrafoelenco"/>
        <w:numPr>
          <w:ilvl w:val="0"/>
          <w:numId w:val="1"/>
        </w:numPr>
        <w:tabs>
          <w:tab w:val="left" w:pos="976"/>
        </w:tabs>
        <w:spacing w:before="30" w:line="278" w:lineRule="auto"/>
        <w:ind w:right="918" w:hanging="101"/>
        <w:rPr>
          <w:sz w:val="18"/>
          <w:lang w:val="it-IT"/>
        </w:rPr>
      </w:pPr>
      <w:r w:rsidRPr="00024C5E">
        <w:rPr>
          <w:color w:val="5F5F5F"/>
          <w:sz w:val="18"/>
          <w:lang w:val="it-IT"/>
        </w:rPr>
        <w:t>Ceratura di I classe e concetti di ceratura in II classe “</w:t>
      </w:r>
      <w:proofErr w:type="spellStart"/>
      <w:r w:rsidRPr="00024C5E">
        <w:rPr>
          <w:color w:val="5F5F5F"/>
          <w:sz w:val="18"/>
          <w:lang w:val="it-IT"/>
        </w:rPr>
        <w:t>half</w:t>
      </w:r>
      <w:proofErr w:type="spellEnd"/>
      <w:r w:rsidRPr="00024C5E">
        <w:rPr>
          <w:color w:val="5F5F5F"/>
          <w:sz w:val="18"/>
          <w:lang w:val="it-IT"/>
        </w:rPr>
        <w:t>/full/</w:t>
      </w:r>
      <w:proofErr w:type="spellStart"/>
      <w:r w:rsidRPr="00024C5E">
        <w:rPr>
          <w:color w:val="5F5F5F"/>
          <w:sz w:val="18"/>
          <w:lang w:val="it-IT"/>
        </w:rPr>
        <w:t>anterior.positioning</w:t>
      </w:r>
      <w:proofErr w:type="spellEnd"/>
      <w:r w:rsidRPr="00024C5E">
        <w:rPr>
          <w:color w:val="5F5F5F"/>
          <w:sz w:val="18"/>
          <w:lang w:val="it-IT"/>
        </w:rPr>
        <w:t>”,</w:t>
      </w:r>
      <w:r w:rsidRPr="00024C5E">
        <w:rPr>
          <w:color w:val="5F5F5F"/>
          <w:spacing w:val="1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III classe, cross</w:t>
      </w:r>
      <w:r w:rsidRPr="00024C5E">
        <w:rPr>
          <w:color w:val="5F5F5F"/>
          <w:spacing w:val="-47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bite,</w:t>
      </w:r>
      <w:r w:rsidRPr="00024C5E">
        <w:rPr>
          <w:color w:val="5F5F5F"/>
          <w:spacing w:val="-1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asimmetrie dei tragitti</w:t>
      </w:r>
      <w:r w:rsidRPr="00024C5E">
        <w:rPr>
          <w:color w:val="5F5F5F"/>
          <w:spacing w:val="-1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sagittali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proofErr w:type="spellStart"/>
      <w:r w:rsidRPr="00024C5E">
        <w:rPr>
          <w:color w:val="5F5F5F"/>
          <w:sz w:val="18"/>
          <w:lang w:val="it-IT"/>
        </w:rPr>
        <w:t>condilari</w:t>
      </w:r>
      <w:proofErr w:type="spellEnd"/>
    </w:p>
    <w:p w14:paraId="5D50A19D" w14:textId="77777777" w:rsidR="00D57A12" w:rsidRPr="00024C5E" w:rsidRDefault="00BA4C05">
      <w:pPr>
        <w:pStyle w:val="Paragrafoelenco"/>
        <w:numPr>
          <w:ilvl w:val="0"/>
          <w:numId w:val="1"/>
        </w:numPr>
        <w:tabs>
          <w:tab w:val="left" w:pos="976"/>
        </w:tabs>
        <w:spacing w:before="0" w:line="204" w:lineRule="exact"/>
        <w:ind w:left="975"/>
        <w:rPr>
          <w:sz w:val="18"/>
          <w:lang w:val="it-IT"/>
        </w:rPr>
      </w:pPr>
      <w:r w:rsidRPr="00024C5E">
        <w:rPr>
          <w:color w:val="5F5F5F"/>
          <w:sz w:val="18"/>
          <w:lang w:val="it-IT"/>
        </w:rPr>
        <w:t>La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terapia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occlusale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in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sottrazione: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proofErr w:type="spellStart"/>
      <w:r w:rsidRPr="00024C5E">
        <w:rPr>
          <w:color w:val="5F5F5F"/>
          <w:sz w:val="18"/>
          <w:lang w:val="it-IT"/>
        </w:rPr>
        <w:t>molaggio</w:t>
      </w:r>
      <w:proofErr w:type="spellEnd"/>
    </w:p>
    <w:p w14:paraId="7954F912" w14:textId="63C17C5F" w:rsidR="00D57A12" w:rsidRPr="00024C5E" w:rsidRDefault="00BA4C05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sz w:val="18"/>
          <w:lang w:val="it-IT"/>
        </w:rPr>
      </w:pPr>
      <w:r w:rsidRPr="00024C5E">
        <w:rPr>
          <w:color w:val="5F5F5F"/>
          <w:sz w:val="18"/>
          <w:lang w:val="it-IT"/>
        </w:rPr>
        <w:t>La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terapia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occlusale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in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addizione: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proofErr w:type="spellStart"/>
      <w:r w:rsidRPr="00024C5E">
        <w:rPr>
          <w:color w:val="5F5F5F"/>
          <w:sz w:val="18"/>
          <w:lang w:val="it-IT"/>
        </w:rPr>
        <w:t>mock</w:t>
      </w:r>
      <w:proofErr w:type="spellEnd"/>
      <w:r w:rsidRPr="00024C5E">
        <w:rPr>
          <w:color w:val="5F5F5F"/>
          <w:sz w:val="18"/>
          <w:lang w:val="it-IT"/>
        </w:rPr>
        <w:t>-up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funzionali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diretti/semidiretti</w:t>
      </w:r>
      <w:r w:rsidRPr="00024C5E">
        <w:rPr>
          <w:color w:val="5F5F5F"/>
          <w:spacing w:val="-6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/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indiretti</w:t>
      </w:r>
      <w:r w:rsidR="00AE2E3D">
        <w:rPr>
          <w:color w:val="5F5F5F"/>
          <w:sz w:val="18"/>
          <w:lang w:val="it-IT"/>
        </w:rPr>
        <w:t>, restauri diretti in composito</w:t>
      </w:r>
    </w:p>
    <w:p w14:paraId="4BE41D1A" w14:textId="02345EF2" w:rsidR="00D57A12" w:rsidRPr="00024C5E" w:rsidRDefault="00BA4C05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 w:rsidRPr="00024C5E">
        <w:rPr>
          <w:color w:val="5F5F5F"/>
          <w:sz w:val="18"/>
          <w:lang w:val="it-IT"/>
        </w:rPr>
        <w:t>La</w:t>
      </w:r>
      <w:r w:rsidRPr="00024C5E">
        <w:rPr>
          <w:color w:val="5F5F5F"/>
          <w:spacing w:val="-2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fase</w:t>
      </w:r>
      <w:r w:rsidRPr="00024C5E">
        <w:rPr>
          <w:color w:val="5F5F5F"/>
          <w:spacing w:val="-2"/>
          <w:sz w:val="18"/>
          <w:lang w:val="it-IT"/>
        </w:rPr>
        <w:t xml:space="preserve"> </w:t>
      </w:r>
      <w:r w:rsidR="00AE2E3D">
        <w:rPr>
          <w:color w:val="5F5F5F"/>
          <w:sz w:val="18"/>
          <w:lang w:val="it-IT"/>
        </w:rPr>
        <w:t xml:space="preserve">finale </w:t>
      </w:r>
      <w:r w:rsidRPr="00024C5E">
        <w:rPr>
          <w:color w:val="5F5F5F"/>
          <w:sz w:val="18"/>
          <w:lang w:val="it-IT"/>
        </w:rPr>
        <w:t>della</w:t>
      </w:r>
      <w:r w:rsidRPr="00024C5E">
        <w:rPr>
          <w:color w:val="5F5F5F"/>
          <w:spacing w:val="-2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terapia</w:t>
      </w:r>
      <w:r w:rsidRPr="00024C5E">
        <w:rPr>
          <w:color w:val="5F5F5F"/>
          <w:spacing w:val="-2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occlusale: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="00DD7957">
        <w:rPr>
          <w:color w:val="5F5F5F"/>
          <w:spacing w:val="-3"/>
          <w:sz w:val="18"/>
          <w:lang w:val="it-IT"/>
        </w:rPr>
        <w:t>conservativa -</w:t>
      </w:r>
      <w:r w:rsidRPr="00024C5E">
        <w:rPr>
          <w:color w:val="5F5F5F"/>
          <w:sz w:val="18"/>
          <w:lang w:val="it-IT"/>
        </w:rPr>
        <w:t>protesi –</w:t>
      </w:r>
      <w:r w:rsidRPr="00024C5E">
        <w:rPr>
          <w:color w:val="5F5F5F"/>
          <w:spacing w:val="-1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ortodonzia</w:t>
      </w:r>
    </w:p>
    <w:p w14:paraId="0F052A74" w14:textId="260ADEF3" w:rsidR="00D57A12" w:rsidRPr="00DD7957" w:rsidRDefault="00BA4C05" w:rsidP="00DD7957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sz w:val="18"/>
          <w:lang w:val="it-IT"/>
        </w:rPr>
        <w:sectPr w:rsidR="00D57A12" w:rsidRPr="00DD7957">
          <w:pgSz w:w="11910" w:h="16840"/>
          <w:pgMar w:top="1580" w:right="1160" w:bottom="1080" w:left="980" w:header="0" w:footer="885" w:gutter="0"/>
          <w:cols w:space="720"/>
        </w:sectPr>
      </w:pPr>
      <w:r w:rsidRPr="00DD7957">
        <w:rPr>
          <w:color w:val="5F5F5F"/>
          <w:sz w:val="18"/>
          <w:lang w:val="it-IT"/>
        </w:rPr>
        <w:t>L’ortodonzia</w:t>
      </w:r>
      <w:r w:rsidRPr="00DD7957">
        <w:rPr>
          <w:color w:val="5F5F5F"/>
          <w:spacing w:val="-6"/>
          <w:sz w:val="18"/>
          <w:lang w:val="it-IT"/>
        </w:rPr>
        <w:t xml:space="preserve"> </w:t>
      </w:r>
      <w:r w:rsidRPr="00DD7957">
        <w:rPr>
          <w:color w:val="5F5F5F"/>
          <w:sz w:val="18"/>
          <w:lang w:val="it-IT"/>
        </w:rPr>
        <w:t>nei</w:t>
      </w:r>
      <w:r w:rsidRPr="00DD7957">
        <w:rPr>
          <w:color w:val="5F5F5F"/>
          <w:spacing w:val="-5"/>
          <w:sz w:val="18"/>
          <w:lang w:val="it-IT"/>
        </w:rPr>
        <w:t xml:space="preserve"> </w:t>
      </w:r>
      <w:r w:rsidRPr="00DD7957">
        <w:rPr>
          <w:color w:val="5F5F5F"/>
          <w:sz w:val="18"/>
          <w:lang w:val="it-IT"/>
        </w:rPr>
        <w:t>pazienti</w:t>
      </w:r>
      <w:r w:rsidRPr="00DD7957">
        <w:rPr>
          <w:color w:val="5F5F5F"/>
          <w:spacing w:val="-2"/>
          <w:sz w:val="18"/>
          <w:lang w:val="it-IT"/>
        </w:rPr>
        <w:t xml:space="preserve"> </w:t>
      </w:r>
      <w:r w:rsidRPr="00DD7957">
        <w:rPr>
          <w:color w:val="5F5F5F"/>
          <w:sz w:val="18"/>
          <w:lang w:val="it-IT"/>
        </w:rPr>
        <w:t>disfunzionali</w:t>
      </w:r>
      <w:r w:rsidR="00DD7957" w:rsidRPr="00DD7957">
        <w:rPr>
          <w:color w:val="5F5F5F"/>
          <w:sz w:val="18"/>
          <w:lang w:val="it-IT"/>
        </w:rPr>
        <w:t xml:space="preserve"> e con T</w:t>
      </w:r>
      <w:r w:rsidR="00DD7957">
        <w:rPr>
          <w:color w:val="5F5F5F"/>
          <w:sz w:val="18"/>
          <w:lang w:val="it-IT"/>
        </w:rPr>
        <w:t>MD</w:t>
      </w:r>
    </w:p>
    <w:p w14:paraId="543A5F68" w14:textId="77777777" w:rsidR="00D57A12" w:rsidRPr="00DD7957" w:rsidRDefault="00D57A12">
      <w:pPr>
        <w:pStyle w:val="Corpotesto"/>
        <w:spacing w:before="3"/>
        <w:rPr>
          <w:sz w:val="22"/>
          <w:lang w:val="it-IT"/>
        </w:rPr>
      </w:pPr>
    </w:p>
    <w:p w14:paraId="5E6B0C9E" w14:textId="77777777" w:rsidR="00D57A12" w:rsidRDefault="00024C5E">
      <w:pPr>
        <w:pStyle w:val="Corpotesto"/>
        <w:ind w:left="4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6B3EBBA" wp14:editId="4F6716C3">
                <wp:extent cx="5760085" cy="409575"/>
                <wp:effectExtent l="12700" t="12700" r="18415" b="9525"/>
                <wp:docPr id="20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60085" cy="409575"/>
                        </a:xfrm>
                        <a:prstGeom prst="rect">
                          <a:avLst/>
                        </a:prstGeom>
                        <a:solidFill>
                          <a:srgbClr val="595959">
                            <a:alpha val="12160"/>
                          </a:srgbClr>
                        </a:solidFill>
                        <a:ln w="25386">
                          <a:solidFill>
                            <a:srgbClr val="F1F1F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BE6CF" w14:textId="77777777" w:rsidR="00D57A12" w:rsidRDefault="00BA4C05">
                            <w:pPr>
                              <w:spacing w:before="241"/>
                              <w:ind w:left="411"/>
                              <w:rPr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30"/>
                              </w:rPr>
                              <w:t>PROGRAMMA</w:t>
                            </w:r>
                            <w:r>
                              <w:rPr>
                                <w:b/>
                                <w:color w:val="0070C0"/>
                                <w:spacing w:val="-1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0C0"/>
                                <w:sz w:val="30"/>
                              </w:rPr>
                              <w:t>SCIENTIFICO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B3EBBA" id="docshape11" o:spid="_x0000_s1030" type="#_x0000_t202" style="width:453.5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" fillcolor="#595959" strokecolor="#f1f1f1" strokeweight=".70517mm">
                <v:fill opacity="7967f"/>
                <v:path arrowok="t"/>
                <v:textbox inset="0,0,0,0">
                  <w:txbxContent>
                    <w:p w14:paraId="20DBE6CF" w14:textId="77777777" w:rsidR="00D57A12" w:rsidRDefault="00BA4C05">
                      <w:pPr>
                        <w:spacing w:before="241"/>
                        <w:ind w:left="411"/>
                        <w:rPr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b/>
                          <w:color w:val="0070C0"/>
                          <w:sz w:val="30"/>
                        </w:rPr>
                        <w:t>PROGRAMMA</w:t>
                      </w:r>
                      <w:r>
                        <w:rPr>
                          <w:b/>
                          <w:color w:val="0070C0"/>
                          <w:spacing w:val="-10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0070C0"/>
                          <w:sz w:val="30"/>
                        </w:rPr>
                        <w:t>SCIENTIFICO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BD0028F" w14:textId="77777777" w:rsidR="00D57A12" w:rsidRDefault="00D57A12">
      <w:pPr>
        <w:pStyle w:val="Corpotesto"/>
        <w:rPr>
          <w:sz w:val="20"/>
        </w:rPr>
      </w:pPr>
    </w:p>
    <w:p w14:paraId="05FEF6C7" w14:textId="77777777" w:rsidR="00D57A12" w:rsidRDefault="00D57A12">
      <w:pPr>
        <w:pStyle w:val="Corpotesto"/>
        <w:rPr>
          <w:sz w:val="27"/>
        </w:rPr>
      </w:pPr>
    </w:p>
    <w:p w14:paraId="214DE711" w14:textId="77777777" w:rsidR="00D57A12" w:rsidRDefault="00BA4C05">
      <w:pPr>
        <w:pStyle w:val="Titolo3"/>
        <w:spacing w:before="69"/>
      </w:pPr>
      <w:r>
        <w:rPr>
          <w:color w:val="0070C0"/>
        </w:rPr>
        <w:t>PRATICA</w:t>
      </w:r>
    </w:p>
    <w:p w14:paraId="44A6488C" w14:textId="77777777" w:rsidR="00D57A12" w:rsidRDefault="00D57A12">
      <w:pPr>
        <w:pStyle w:val="Corpotesto"/>
        <w:spacing w:before="6"/>
        <w:rPr>
          <w:b/>
        </w:rPr>
      </w:pPr>
    </w:p>
    <w:p w14:paraId="5F215F5E" w14:textId="2632D087" w:rsidR="00D57A12" w:rsidRPr="00510243" w:rsidRDefault="00BA4C05" w:rsidP="00287951">
      <w:pPr>
        <w:pStyle w:val="Paragrafoelenco"/>
        <w:numPr>
          <w:ilvl w:val="0"/>
          <w:numId w:val="1"/>
        </w:numPr>
        <w:tabs>
          <w:tab w:val="left" w:pos="1012"/>
        </w:tabs>
        <w:spacing w:before="7" w:line="276" w:lineRule="auto"/>
        <w:ind w:left="863" w:right="679" w:firstLine="0"/>
        <w:jc w:val="both"/>
        <w:rPr>
          <w:sz w:val="20"/>
          <w:lang w:val="it-IT"/>
        </w:rPr>
      </w:pPr>
      <w:r w:rsidRPr="00510243">
        <w:rPr>
          <w:color w:val="5F5F5F"/>
          <w:sz w:val="18"/>
          <w:lang w:val="it-IT"/>
        </w:rPr>
        <w:t>La parte pratica consiste di procedure cliniche e tecniche</w:t>
      </w:r>
      <w:r w:rsidR="00854C7F">
        <w:rPr>
          <w:color w:val="5F5F5F"/>
          <w:sz w:val="18"/>
          <w:lang w:val="it-IT"/>
        </w:rPr>
        <w:t xml:space="preserve"> </w:t>
      </w:r>
      <w:r w:rsidR="00854C7F" w:rsidRPr="00510243">
        <w:rPr>
          <w:color w:val="5F5F5F"/>
          <w:sz w:val="18"/>
          <w:lang w:val="it-IT"/>
        </w:rPr>
        <w:t>mostrate dal</w:t>
      </w:r>
      <w:r w:rsidR="00854C7F" w:rsidRPr="00510243">
        <w:rPr>
          <w:color w:val="5F5F5F"/>
          <w:spacing w:val="1"/>
          <w:sz w:val="18"/>
          <w:lang w:val="it-IT"/>
        </w:rPr>
        <w:t xml:space="preserve"> </w:t>
      </w:r>
      <w:r w:rsidR="00854C7F" w:rsidRPr="00510243">
        <w:rPr>
          <w:color w:val="5F5F5F"/>
          <w:sz w:val="18"/>
          <w:lang w:val="it-IT"/>
        </w:rPr>
        <w:t>relatore “in diretta” al corsista</w:t>
      </w:r>
      <w:r w:rsidR="00854C7F">
        <w:rPr>
          <w:color w:val="5F5F5F"/>
          <w:sz w:val="18"/>
          <w:lang w:val="it-IT"/>
        </w:rPr>
        <w:t xml:space="preserve"> e/o</w:t>
      </w:r>
      <w:r w:rsidRPr="00510243">
        <w:rPr>
          <w:color w:val="5F5F5F"/>
          <w:sz w:val="18"/>
          <w:lang w:val="it-IT"/>
        </w:rPr>
        <w:t xml:space="preserve"> eseguite dal corsista. Le procedure pratiche sono eseguite direttamente</w:t>
      </w:r>
      <w:r w:rsidR="00854C7F">
        <w:rPr>
          <w:color w:val="5F5F5F"/>
          <w:sz w:val="18"/>
          <w:lang w:val="it-IT"/>
        </w:rPr>
        <w:t xml:space="preserve"> dal relatore impiegando i corsisti come pazienti</w:t>
      </w:r>
      <w:r w:rsidRPr="00510243">
        <w:rPr>
          <w:color w:val="5F5F5F"/>
          <w:sz w:val="18"/>
          <w:lang w:val="it-IT"/>
        </w:rPr>
        <w:t xml:space="preserve"> e/o sui</w:t>
      </w:r>
      <w:r w:rsidRPr="00510243">
        <w:rPr>
          <w:color w:val="5F5F5F"/>
          <w:spacing w:val="1"/>
          <w:sz w:val="18"/>
          <w:lang w:val="it-IT"/>
        </w:rPr>
        <w:t xml:space="preserve"> </w:t>
      </w:r>
      <w:r w:rsidRPr="00510243">
        <w:rPr>
          <w:color w:val="5F5F5F"/>
          <w:sz w:val="18"/>
          <w:lang w:val="it-IT"/>
        </w:rPr>
        <w:t xml:space="preserve">pazienti dei corsisti, previa adeguata programmazione. </w:t>
      </w:r>
    </w:p>
    <w:p w14:paraId="5A5F9E37" w14:textId="77777777" w:rsidR="00510243" w:rsidRPr="00510243" w:rsidRDefault="00510243" w:rsidP="00510243">
      <w:pPr>
        <w:pStyle w:val="Paragrafoelenco"/>
        <w:tabs>
          <w:tab w:val="left" w:pos="1012"/>
        </w:tabs>
        <w:spacing w:before="7" w:line="276" w:lineRule="auto"/>
        <w:ind w:left="863" w:right="679" w:firstLine="0"/>
        <w:jc w:val="both"/>
        <w:rPr>
          <w:sz w:val="20"/>
          <w:lang w:val="it-IT"/>
        </w:rPr>
      </w:pPr>
    </w:p>
    <w:p w14:paraId="0983CE70" w14:textId="5CB2278E" w:rsidR="00854C7F" w:rsidRPr="00854C7F" w:rsidRDefault="00BA4C05" w:rsidP="00854C7F">
      <w:pPr>
        <w:pStyle w:val="Paragrafoelenco"/>
        <w:numPr>
          <w:ilvl w:val="0"/>
          <w:numId w:val="1"/>
        </w:numPr>
        <w:tabs>
          <w:tab w:val="left" w:pos="976"/>
        </w:tabs>
        <w:spacing w:before="0"/>
        <w:ind w:left="975"/>
        <w:rPr>
          <w:sz w:val="18"/>
          <w:lang w:val="it-IT"/>
        </w:rPr>
      </w:pPr>
      <w:r w:rsidRPr="00510243">
        <w:rPr>
          <w:color w:val="5F5F5F"/>
          <w:sz w:val="18"/>
          <w:lang w:val="it-IT"/>
        </w:rPr>
        <w:t>La</w:t>
      </w:r>
      <w:r w:rsidRPr="00510243">
        <w:rPr>
          <w:color w:val="5F5F5F"/>
          <w:spacing w:val="-4"/>
          <w:sz w:val="18"/>
          <w:lang w:val="it-IT"/>
        </w:rPr>
        <w:t xml:space="preserve"> </w:t>
      </w:r>
      <w:r w:rsidRPr="00510243">
        <w:rPr>
          <w:color w:val="5F5F5F"/>
          <w:sz w:val="18"/>
          <w:lang w:val="it-IT"/>
        </w:rPr>
        <w:t>compilazione</w:t>
      </w:r>
      <w:r w:rsidRPr="00510243">
        <w:rPr>
          <w:color w:val="5F5F5F"/>
          <w:spacing w:val="-3"/>
          <w:sz w:val="18"/>
          <w:lang w:val="it-IT"/>
        </w:rPr>
        <w:t xml:space="preserve"> </w:t>
      </w:r>
      <w:r w:rsidRPr="00510243">
        <w:rPr>
          <w:color w:val="5F5F5F"/>
          <w:sz w:val="18"/>
          <w:lang w:val="it-IT"/>
        </w:rPr>
        <w:t>della</w:t>
      </w:r>
      <w:r w:rsidRPr="00510243">
        <w:rPr>
          <w:color w:val="5F5F5F"/>
          <w:spacing w:val="-3"/>
          <w:sz w:val="18"/>
          <w:lang w:val="it-IT"/>
        </w:rPr>
        <w:t xml:space="preserve"> </w:t>
      </w:r>
      <w:r w:rsidRPr="00510243">
        <w:rPr>
          <w:color w:val="5F5F5F"/>
          <w:sz w:val="18"/>
          <w:lang w:val="it-IT"/>
        </w:rPr>
        <w:t>cartella</w:t>
      </w:r>
      <w:r w:rsidRPr="00510243">
        <w:rPr>
          <w:color w:val="5F5F5F"/>
          <w:spacing w:val="-4"/>
          <w:sz w:val="18"/>
          <w:lang w:val="it-IT"/>
        </w:rPr>
        <w:t xml:space="preserve"> </w:t>
      </w:r>
      <w:r w:rsidRPr="00510243">
        <w:rPr>
          <w:color w:val="5F5F5F"/>
          <w:sz w:val="18"/>
          <w:lang w:val="it-IT"/>
        </w:rPr>
        <w:t>clinica</w:t>
      </w:r>
    </w:p>
    <w:p w14:paraId="2C35FE45" w14:textId="77777777" w:rsidR="00D57A12" w:rsidRDefault="00BA4C05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sz w:val="18"/>
        </w:rPr>
      </w:pPr>
      <w:proofErr w:type="spellStart"/>
      <w:r>
        <w:rPr>
          <w:color w:val="5F5F5F"/>
          <w:sz w:val="18"/>
        </w:rPr>
        <w:t>Palpazione</w:t>
      </w:r>
      <w:proofErr w:type="spellEnd"/>
      <w:r>
        <w:rPr>
          <w:color w:val="5F5F5F"/>
          <w:spacing w:val="-4"/>
          <w:sz w:val="18"/>
        </w:rPr>
        <w:t xml:space="preserve"> </w:t>
      </w:r>
      <w:proofErr w:type="spellStart"/>
      <w:r>
        <w:rPr>
          <w:color w:val="5F5F5F"/>
          <w:sz w:val="18"/>
        </w:rPr>
        <w:t>muscolare</w:t>
      </w:r>
      <w:proofErr w:type="spellEnd"/>
    </w:p>
    <w:p w14:paraId="2E685D48" w14:textId="77777777" w:rsidR="00D57A12" w:rsidRDefault="00BA4C05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</w:rPr>
      </w:pPr>
      <w:proofErr w:type="spellStart"/>
      <w:r>
        <w:rPr>
          <w:color w:val="5F5F5F"/>
          <w:sz w:val="18"/>
        </w:rPr>
        <w:t>Esame</w:t>
      </w:r>
      <w:proofErr w:type="spellEnd"/>
      <w:r>
        <w:rPr>
          <w:color w:val="5F5F5F"/>
          <w:spacing w:val="-3"/>
          <w:sz w:val="18"/>
        </w:rPr>
        <w:t xml:space="preserve"> </w:t>
      </w:r>
      <w:proofErr w:type="spellStart"/>
      <w:r>
        <w:rPr>
          <w:color w:val="5F5F5F"/>
          <w:sz w:val="18"/>
        </w:rPr>
        <w:t>clinico</w:t>
      </w:r>
      <w:proofErr w:type="spellEnd"/>
      <w:r>
        <w:rPr>
          <w:color w:val="5F5F5F"/>
          <w:spacing w:val="-3"/>
          <w:sz w:val="18"/>
        </w:rPr>
        <w:t xml:space="preserve"> </w:t>
      </w:r>
      <w:proofErr w:type="spellStart"/>
      <w:r>
        <w:rPr>
          <w:color w:val="5F5F5F"/>
          <w:sz w:val="18"/>
        </w:rPr>
        <w:t>delle</w:t>
      </w:r>
      <w:proofErr w:type="spellEnd"/>
      <w:r>
        <w:rPr>
          <w:color w:val="5F5F5F"/>
          <w:spacing w:val="-1"/>
          <w:sz w:val="18"/>
        </w:rPr>
        <w:t xml:space="preserve"> </w:t>
      </w:r>
      <w:r>
        <w:rPr>
          <w:color w:val="5F5F5F"/>
          <w:sz w:val="18"/>
        </w:rPr>
        <w:t>ATM</w:t>
      </w:r>
    </w:p>
    <w:p w14:paraId="74CF602E" w14:textId="26AE493F" w:rsidR="00D57A12" w:rsidRPr="00024C5E" w:rsidRDefault="00BA4C05">
      <w:pPr>
        <w:pStyle w:val="Paragrafoelenco"/>
        <w:numPr>
          <w:ilvl w:val="0"/>
          <w:numId w:val="1"/>
        </w:numPr>
        <w:tabs>
          <w:tab w:val="left" w:pos="976"/>
        </w:tabs>
        <w:spacing w:before="33"/>
        <w:ind w:left="975"/>
        <w:rPr>
          <w:sz w:val="18"/>
          <w:lang w:val="it-IT"/>
        </w:rPr>
      </w:pPr>
      <w:r w:rsidRPr="00024C5E">
        <w:rPr>
          <w:color w:val="5F5F5F"/>
          <w:sz w:val="18"/>
          <w:lang w:val="it-IT"/>
        </w:rPr>
        <w:t>Tecniche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di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Manipolazione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nell’analisi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funzionale</w:t>
      </w:r>
      <w:r w:rsidRPr="00024C5E">
        <w:rPr>
          <w:color w:val="5F5F5F"/>
          <w:spacing w:val="-6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manuale</w:t>
      </w:r>
      <w:r w:rsidR="00222B78">
        <w:rPr>
          <w:color w:val="5F5F5F"/>
          <w:sz w:val="18"/>
          <w:lang w:val="it-IT"/>
        </w:rPr>
        <w:t>: vettori di carico, manovre di carico e scarico</w:t>
      </w:r>
    </w:p>
    <w:p w14:paraId="50BEC048" w14:textId="064A88C2" w:rsidR="00D57A12" w:rsidRPr="000C5233" w:rsidRDefault="00BA4C05" w:rsidP="000C5233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 w:rsidRPr="000C5233">
        <w:rPr>
          <w:color w:val="5F5F5F"/>
          <w:sz w:val="18"/>
          <w:lang w:val="it-IT"/>
        </w:rPr>
        <w:t>La</w:t>
      </w:r>
      <w:r w:rsidRPr="000C5233">
        <w:rPr>
          <w:color w:val="5F5F5F"/>
          <w:spacing w:val="-3"/>
          <w:sz w:val="18"/>
          <w:lang w:val="it-IT"/>
        </w:rPr>
        <w:t xml:space="preserve"> </w:t>
      </w:r>
      <w:r w:rsidRPr="000C5233">
        <w:rPr>
          <w:color w:val="5F5F5F"/>
          <w:sz w:val="18"/>
          <w:lang w:val="it-IT"/>
        </w:rPr>
        <w:t>registrazione</w:t>
      </w:r>
      <w:r w:rsidRPr="000C5233">
        <w:rPr>
          <w:color w:val="5F5F5F"/>
          <w:spacing w:val="-5"/>
          <w:sz w:val="18"/>
          <w:lang w:val="it-IT"/>
        </w:rPr>
        <w:t xml:space="preserve"> </w:t>
      </w:r>
      <w:r w:rsidRPr="000C5233">
        <w:rPr>
          <w:color w:val="5F5F5F"/>
          <w:sz w:val="18"/>
          <w:lang w:val="it-IT"/>
        </w:rPr>
        <w:t>della</w:t>
      </w:r>
      <w:r w:rsidRPr="000C5233">
        <w:rPr>
          <w:color w:val="5F5F5F"/>
          <w:spacing w:val="-3"/>
          <w:sz w:val="18"/>
          <w:lang w:val="it-IT"/>
        </w:rPr>
        <w:t xml:space="preserve"> </w:t>
      </w:r>
      <w:r w:rsidRPr="000C5233">
        <w:rPr>
          <w:color w:val="5F5F5F"/>
          <w:sz w:val="18"/>
          <w:lang w:val="it-IT"/>
        </w:rPr>
        <w:t>Reference</w:t>
      </w:r>
      <w:r w:rsidRPr="000C5233">
        <w:rPr>
          <w:color w:val="5F5F5F"/>
          <w:spacing w:val="-2"/>
          <w:sz w:val="18"/>
          <w:lang w:val="it-IT"/>
        </w:rPr>
        <w:t xml:space="preserve"> </w:t>
      </w:r>
      <w:r w:rsidRPr="000C5233">
        <w:rPr>
          <w:color w:val="5F5F5F"/>
          <w:sz w:val="18"/>
          <w:lang w:val="it-IT"/>
        </w:rPr>
        <w:t>Position</w:t>
      </w:r>
      <w:r w:rsidR="006520F7">
        <w:rPr>
          <w:color w:val="5F5F5F"/>
          <w:sz w:val="18"/>
          <w:lang w:val="it-IT"/>
        </w:rPr>
        <w:t xml:space="preserve">, Natural </w:t>
      </w:r>
      <w:proofErr w:type="spellStart"/>
      <w:r w:rsidR="006520F7">
        <w:rPr>
          <w:color w:val="5F5F5F"/>
          <w:sz w:val="18"/>
          <w:lang w:val="it-IT"/>
        </w:rPr>
        <w:t>Mandible</w:t>
      </w:r>
      <w:proofErr w:type="spellEnd"/>
      <w:r w:rsidR="006520F7">
        <w:rPr>
          <w:color w:val="5F5F5F"/>
          <w:sz w:val="18"/>
          <w:lang w:val="it-IT"/>
        </w:rPr>
        <w:t xml:space="preserve"> Position e </w:t>
      </w:r>
      <w:proofErr w:type="spellStart"/>
      <w:r w:rsidR="006520F7">
        <w:rPr>
          <w:color w:val="5F5F5F"/>
          <w:sz w:val="18"/>
          <w:lang w:val="it-IT"/>
        </w:rPr>
        <w:t>Therapeutic</w:t>
      </w:r>
      <w:proofErr w:type="spellEnd"/>
      <w:r w:rsidR="006520F7">
        <w:rPr>
          <w:color w:val="5F5F5F"/>
          <w:sz w:val="18"/>
          <w:lang w:val="it-IT"/>
        </w:rPr>
        <w:t xml:space="preserve"> Position</w:t>
      </w:r>
    </w:p>
    <w:p w14:paraId="40E35A1B" w14:textId="06768D82" w:rsidR="00D57A12" w:rsidRPr="000C5233" w:rsidRDefault="00BA4C05">
      <w:pPr>
        <w:pStyle w:val="Paragrafoelenco"/>
        <w:numPr>
          <w:ilvl w:val="0"/>
          <w:numId w:val="1"/>
        </w:numPr>
        <w:tabs>
          <w:tab w:val="left" w:pos="976"/>
        </w:tabs>
        <w:spacing w:before="33"/>
        <w:ind w:left="975"/>
        <w:rPr>
          <w:sz w:val="18"/>
          <w:lang w:val="it-IT"/>
        </w:rPr>
      </w:pPr>
      <w:r w:rsidRPr="000C5233">
        <w:rPr>
          <w:color w:val="5F5F5F"/>
          <w:sz w:val="18"/>
          <w:lang w:val="it-IT"/>
        </w:rPr>
        <w:t>Arco</w:t>
      </w:r>
      <w:r w:rsidRPr="000C5233">
        <w:rPr>
          <w:color w:val="5F5F5F"/>
          <w:spacing w:val="-3"/>
          <w:sz w:val="18"/>
          <w:lang w:val="it-IT"/>
        </w:rPr>
        <w:t xml:space="preserve"> </w:t>
      </w:r>
      <w:r w:rsidRPr="000C5233">
        <w:rPr>
          <w:color w:val="5F5F5F"/>
          <w:sz w:val="18"/>
          <w:lang w:val="it-IT"/>
        </w:rPr>
        <w:t>facciale</w:t>
      </w:r>
      <w:r w:rsidRPr="000C5233">
        <w:rPr>
          <w:color w:val="5F5F5F"/>
          <w:spacing w:val="-2"/>
          <w:sz w:val="18"/>
          <w:lang w:val="it-IT"/>
        </w:rPr>
        <w:t xml:space="preserve"> </w:t>
      </w:r>
      <w:r w:rsidRPr="000C5233">
        <w:rPr>
          <w:color w:val="5F5F5F"/>
          <w:sz w:val="18"/>
          <w:lang w:val="it-IT"/>
        </w:rPr>
        <w:t>anatomico</w:t>
      </w:r>
      <w:r w:rsidRPr="000C5233">
        <w:rPr>
          <w:color w:val="5F5F5F"/>
          <w:spacing w:val="-2"/>
          <w:sz w:val="18"/>
          <w:lang w:val="it-IT"/>
        </w:rPr>
        <w:t xml:space="preserve"> </w:t>
      </w:r>
    </w:p>
    <w:p w14:paraId="3D2CB652" w14:textId="77777777" w:rsidR="00D57A12" w:rsidRPr="00024C5E" w:rsidRDefault="00BA4C05">
      <w:pPr>
        <w:pStyle w:val="Paragrafoelenco"/>
        <w:numPr>
          <w:ilvl w:val="0"/>
          <w:numId w:val="1"/>
        </w:numPr>
        <w:tabs>
          <w:tab w:val="left" w:pos="976"/>
        </w:tabs>
        <w:spacing w:before="32"/>
        <w:ind w:left="975"/>
        <w:rPr>
          <w:sz w:val="18"/>
          <w:lang w:val="it-IT"/>
        </w:rPr>
      </w:pPr>
      <w:r w:rsidRPr="00024C5E">
        <w:rPr>
          <w:color w:val="5F5F5F"/>
          <w:sz w:val="18"/>
          <w:lang w:val="it-IT"/>
        </w:rPr>
        <w:t>La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determinazione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della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guida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anteriore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in</w:t>
      </w:r>
      <w:r w:rsidRPr="00024C5E">
        <w:rPr>
          <w:color w:val="5F5F5F"/>
          <w:spacing w:val="-4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silicone</w:t>
      </w:r>
    </w:p>
    <w:p w14:paraId="775B37F6" w14:textId="77777777" w:rsidR="00D57A12" w:rsidRPr="00024C5E" w:rsidRDefault="00BA4C05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sz w:val="18"/>
          <w:lang w:val="it-IT"/>
        </w:rPr>
      </w:pPr>
      <w:r w:rsidRPr="00024C5E">
        <w:rPr>
          <w:color w:val="5F5F5F"/>
          <w:sz w:val="18"/>
          <w:lang w:val="it-IT"/>
        </w:rPr>
        <w:t>Il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proofErr w:type="spellStart"/>
      <w:r w:rsidRPr="00024C5E">
        <w:rPr>
          <w:color w:val="5F5F5F"/>
          <w:sz w:val="18"/>
          <w:lang w:val="it-IT"/>
        </w:rPr>
        <w:t>brux-checker</w:t>
      </w:r>
      <w:proofErr w:type="spellEnd"/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e</w:t>
      </w:r>
      <w:r w:rsidRPr="00024C5E">
        <w:rPr>
          <w:color w:val="5F5F5F"/>
          <w:spacing w:val="-5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relativa</w:t>
      </w:r>
      <w:r w:rsidRPr="00024C5E">
        <w:rPr>
          <w:color w:val="5F5F5F"/>
          <w:spacing w:val="-3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interpretazione</w:t>
      </w:r>
    </w:p>
    <w:p w14:paraId="7D1698F7" w14:textId="1095B628" w:rsidR="00D57A12" w:rsidRPr="007557CA" w:rsidRDefault="00BA4C05" w:rsidP="00007B58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sz w:val="18"/>
          <w:lang w:val="it-IT"/>
        </w:rPr>
      </w:pPr>
      <w:r w:rsidRPr="007557CA">
        <w:rPr>
          <w:color w:val="5F5F5F"/>
          <w:sz w:val="18"/>
          <w:lang w:val="it-IT"/>
        </w:rPr>
        <w:t>RXLL</w:t>
      </w:r>
      <w:r w:rsidRPr="007557CA">
        <w:rPr>
          <w:color w:val="5F5F5F"/>
          <w:spacing w:val="-2"/>
          <w:sz w:val="18"/>
          <w:lang w:val="it-IT"/>
        </w:rPr>
        <w:t xml:space="preserve"> </w:t>
      </w:r>
      <w:r w:rsidR="00222B78" w:rsidRPr="007557CA">
        <w:rPr>
          <w:color w:val="5F5F5F"/>
          <w:spacing w:val="-2"/>
          <w:sz w:val="18"/>
          <w:lang w:val="it-IT"/>
        </w:rPr>
        <w:t xml:space="preserve">– elementi di </w:t>
      </w:r>
      <w:r w:rsidRPr="007557CA">
        <w:rPr>
          <w:color w:val="5F5F5F"/>
          <w:sz w:val="18"/>
          <w:lang w:val="it-IT"/>
        </w:rPr>
        <w:t>Esame</w:t>
      </w:r>
      <w:r w:rsidRPr="007557CA">
        <w:rPr>
          <w:color w:val="5F5F5F"/>
          <w:spacing w:val="-4"/>
          <w:sz w:val="18"/>
          <w:lang w:val="it-IT"/>
        </w:rPr>
        <w:t xml:space="preserve"> </w:t>
      </w:r>
      <w:r w:rsidRPr="007557CA">
        <w:rPr>
          <w:color w:val="5F5F5F"/>
          <w:sz w:val="18"/>
          <w:lang w:val="it-IT"/>
        </w:rPr>
        <w:t>cefalometrico</w:t>
      </w:r>
    </w:p>
    <w:p w14:paraId="353ED785" w14:textId="16EA5FFA" w:rsidR="00D57A12" w:rsidRPr="008F66B1" w:rsidRDefault="00BA4C05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sz w:val="18"/>
          <w:lang w:val="it-IT"/>
        </w:rPr>
      </w:pPr>
      <w:r w:rsidRPr="008F66B1">
        <w:rPr>
          <w:color w:val="5F5F5F"/>
          <w:sz w:val="18"/>
          <w:lang w:val="it-IT"/>
        </w:rPr>
        <w:t>Il</w:t>
      </w:r>
      <w:r w:rsidRPr="008F66B1">
        <w:rPr>
          <w:color w:val="5F5F5F"/>
          <w:spacing w:val="-5"/>
          <w:sz w:val="18"/>
          <w:lang w:val="it-IT"/>
        </w:rPr>
        <w:t xml:space="preserve"> </w:t>
      </w:r>
      <w:proofErr w:type="gramStart"/>
      <w:r w:rsidRPr="008F66B1">
        <w:rPr>
          <w:color w:val="5F5F5F"/>
          <w:sz w:val="18"/>
          <w:lang w:val="it-IT"/>
        </w:rPr>
        <w:t>settaggio</w:t>
      </w:r>
      <w:r w:rsidRPr="008F66B1">
        <w:rPr>
          <w:color w:val="5F5F5F"/>
          <w:spacing w:val="-6"/>
          <w:sz w:val="18"/>
          <w:lang w:val="it-IT"/>
        </w:rPr>
        <w:t xml:space="preserve"> </w:t>
      </w:r>
      <w:r w:rsidR="00E7697B" w:rsidRPr="008F66B1">
        <w:rPr>
          <w:color w:val="5F5F5F"/>
          <w:spacing w:val="-6"/>
          <w:sz w:val="18"/>
          <w:lang w:val="it-IT"/>
        </w:rPr>
        <w:t xml:space="preserve"> a</w:t>
      </w:r>
      <w:proofErr w:type="gramEnd"/>
      <w:r w:rsidR="00E7697B" w:rsidRPr="008F66B1">
        <w:rPr>
          <w:color w:val="5F5F5F"/>
          <w:spacing w:val="-6"/>
          <w:sz w:val="18"/>
          <w:lang w:val="it-IT"/>
        </w:rPr>
        <w:t xml:space="preserve"> valori medi e </w:t>
      </w:r>
      <w:r w:rsidRPr="008F66B1">
        <w:rPr>
          <w:color w:val="5F5F5F"/>
          <w:sz w:val="18"/>
          <w:lang w:val="it-IT"/>
        </w:rPr>
        <w:t>individuale</w:t>
      </w:r>
      <w:r w:rsidRPr="008F66B1">
        <w:rPr>
          <w:color w:val="5F5F5F"/>
          <w:spacing w:val="-5"/>
          <w:sz w:val="18"/>
          <w:lang w:val="it-IT"/>
        </w:rPr>
        <w:t xml:space="preserve"> </w:t>
      </w:r>
      <w:r w:rsidRPr="008F66B1">
        <w:rPr>
          <w:color w:val="5F5F5F"/>
          <w:sz w:val="18"/>
          <w:lang w:val="it-IT"/>
        </w:rPr>
        <w:t>dell’articolatore</w:t>
      </w:r>
    </w:p>
    <w:p w14:paraId="46DEE76D" w14:textId="77777777" w:rsidR="00D57A12" w:rsidRDefault="00BA4C05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</w:rPr>
      </w:pPr>
      <w:proofErr w:type="spellStart"/>
      <w:r>
        <w:rPr>
          <w:color w:val="5F5F5F"/>
          <w:sz w:val="18"/>
        </w:rPr>
        <w:t>Analisi</w:t>
      </w:r>
      <w:proofErr w:type="spellEnd"/>
      <w:r>
        <w:rPr>
          <w:color w:val="5F5F5F"/>
          <w:spacing w:val="-2"/>
          <w:sz w:val="18"/>
        </w:rPr>
        <w:t xml:space="preserve"> </w:t>
      </w:r>
      <w:r>
        <w:rPr>
          <w:color w:val="5F5F5F"/>
          <w:sz w:val="18"/>
        </w:rPr>
        <w:t>e</w:t>
      </w:r>
      <w:r>
        <w:rPr>
          <w:color w:val="5F5F5F"/>
          <w:spacing w:val="-3"/>
          <w:sz w:val="18"/>
        </w:rPr>
        <w:t xml:space="preserve"> </w:t>
      </w:r>
      <w:proofErr w:type="spellStart"/>
      <w:r>
        <w:rPr>
          <w:color w:val="5F5F5F"/>
          <w:sz w:val="18"/>
        </w:rPr>
        <w:t>Gestione</w:t>
      </w:r>
      <w:proofErr w:type="spellEnd"/>
      <w:r>
        <w:rPr>
          <w:color w:val="5F5F5F"/>
          <w:spacing w:val="-3"/>
          <w:sz w:val="18"/>
        </w:rPr>
        <w:t xml:space="preserve"> </w:t>
      </w:r>
      <w:proofErr w:type="spellStart"/>
      <w:r>
        <w:rPr>
          <w:color w:val="5F5F5F"/>
          <w:sz w:val="18"/>
        </w:rPr>
        <w:t>della</w:t>
      </w:r>
      <w:proofErr w:type="spellEnd"/>
      <w:r>
        <w:rPr>
          <w:color w:val="5F5F5F"/>
          <w:spacing w:val="-1"/>
          <w:sz w:val="18"/>
        </w:rPr>
        <w:t xml:space="preserve"> </w:t>
      </w:r>
      <w:r>
        <w:rPr>
          <w:color w:val="5F5F5F"/>
          <w:sz w:val="18"/>
        </w:rPr>
        <w:t>DV</w:t>
      </w:r>
    </w:p>
    <w:p w14:paraId="70611FD4" w14:textId="77777777" w:rsidR="00D57A12" w:rsidRDefault="00BA4C05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sz w:val="18"/>
        </w:rPr>
      </w:pPr>
      <w:proofErr w:type="spellStart"/>
      <w:r>
        <w:rPr>
          <w:color w:val="5F5F5F"/>
          <w:sz w:val="18"/>
        </w:rPr>
        <w:t>Analisi</w:t>
      </w:r>
      <w:proofErr w:type="spellEnd"/>
      <w:r>
        <w:rPr>
          <w:color w:val="5F5F5F"/>
          <w:spacing w:val="-1"/>
          <w:sz w:val="18"/>
        </w:rPr>
        <w:t xml:space="preserve"> </w:t>
      </w:r>
      <w:r>
        <w:rPr>
          <w:color w:val="5F5F5F"/>
          <w:sz w:val="18"/>
        </w:rPr>
        <w:t>e</w:t>
      </w:r>
      <w:r>
        <w:rPr>
          <w:color w:val="5F5F5F"/>
          <w:spacing w:val="-2"/>
          <w:sz w:val="18"/>
        </w:rPr>
        <w:t xml:space="preserve"> </w:t>
      </w:r>
      <w:proofErr w:type="spellStart"/>
      <w:r>
        <w:rPr>
          <w:color w:val="5F5F5F"/>
          <w:sz w:val="18"/>
        </w:rPr>
        <w:t>Gestione</w:t>
      </w:r>
      <w:proofErr w:type="spellEnd"/>
      <w:r>
        <w:rPr>
          <w:color w:val="5F5F5F"/>
          <w:spacing w:val="-3"/>
          <w:sz w:val="18"/>
        </w:rPr>
        <w:t xml:space="preserve"> </w:t>
      </w:r>
      <w:r>
        <w:rPr>
          <w:color w:val="5F5F5F"/>
          <w:sz w:val="18"/>
        </w:rPr>
        <w:t>del</w:t>
      </w:r>
      <w:r>
        <w:rPr>
          <w:color w:val="5F5F5F"/>
          <w:spacing w:val="-2"/>
          <w:sz w:val="18"/>
        </w:rPr>
        <w:t xml:space="preserve"> </w:t>
      </w:r>
      <w:r>
        <w:rPr>
          <w:color w:val="5F5F5F"/>
          <w:sz w:val="18"/>
        </w:rPr>
        <w:t>PO</w:t>
      </w:r>
    </w:p>
    <w:p w14:paraId="590F030C" w14:textId="77777777" w:rsidR="00D57A12" w:rsidRDefault="00BA4C05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</w:rPr>
      </w:pPr>
      <w:proofErr w:type="spellStart"/>
      <w:r>
        <w:rPr>
          <w:color w:val="5F5F5F"/>
          <w:sz w:val="18"/>
        </w:rPr>
        <w:t>Esame</w:t>
      </w:r>
      <w:proofErr w:type="spellEnd"/>
      <w:r>
        <w:rPr>
          <w:color w:val="5F5F5F"/>
          <w:spacing w:val="-4"/>
          <w:sz w:val="18"/>
        </w:rPr>
        <w:t xml:space="preserve"> </w:t>
      </w:r>
      <w:proofErr w:type="spellStart"/>
      <w:r>
        <w:rPr>
          <w:color w:val="5F5F5F"/>
          <w:sz w:val="18"/>
        </w:rPr>
        <w:t>delle</w:t>
      </w:r>
      <w:proofErr w:type="spellEnd"/>
      <w:r>
        <w:rPr>
          <w:color w:val="5F5F5F"/>
          <w:spacing w:val="-3"/>
          <w:sz w:val="18"/>
        </w:rPr>
        <w:t xml:space="preserve"> </w:t>
      </w:r>
      <w:proofErr w:type="spellStart"/>
      <w:r>
        <w:rPr>
          <w:color w:val="5F5F5F"/>
          <w:sz w:val="18"/>
        </w:rPr>
        <w:t>interferenze</w:t>
      </w:r>
      <w:proofErr w:type="spellEnd"/>
    </w:p>
    <w:p w14:paraId="5C868E20" w14:textId="027D1620" w:rsidR="00D57A12" w:rsidRPr="00024C5E" w:rsidRDefault="00BA4C05">
      <w:pPr>
        <w:pStyle w:val="Paragrafoelenco"/>
        <w:numPr>
          <w:ilvl w:val="0"/>
          <w:numId w:val="1"/>
        </w:numPr>
        <w:tabs>
          <w:tab w:val="left" w:pos="976"/>
        </w:tabs>
        <w:ind w:left="975"/>
        <w:rPr>
          <w:sz w:val="18"/>
          <w:lang w:val="it-IT"/>
        </w:rPr>
      </w:pPr>
      <w:r w:rsidRPr="00024C5E">
        <w:rPr>
          <w:color w:val="5F5F5F"/>
          <w:sz w:val="18"/>
          <w:lang w:val="it-IT"/>
        </w:rPr>
        <w:t>Realizzazione</w:t>
      </w:r>
      <w:r w:rsidRPr="00024C5E">
        <w:rPr>
          <w:color w:val="5F5F5F"/>
          <w:spacing w:val="-2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del</w:t>
      </w:r>
      <w:r w:rsidRPr="00024C5E">
        <w:rPr>
          <w:color w:val="5F5F5F"/>
          <w:spacing w:val="-2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test-bite</w:t>
      </w:r>
    </w:p>
    <w:p w14:paraId="31075A7C" w14:textId="13C67E61" w:rsidR="00D57A12" w:rsidRPr="000C5233" w:rsidRDefault="00BA4C05">
      <w:pPr>
        <w:pStyle w:val="Paragrafoelenco"/>
        <w:numPr>
          <w:ilvl w:val="0"/>
          <w:numId w:val="1"/>
        </w:numPr>
        <w:tabs>
          <w:tab w:val="left" w:pos="976"/>
        </w:tabs>
        <w:spacing w:before="30"/>
        <w:ind w:left="975"/>
        <w:rPr>
          <w:sz w:val="18"/>
          <w:lang w:val="it-IT"/>
        </w:rPr>
      </w:pPr>
      <w:r w:rsidRPr="000C5233">
        <w:rPr>
          <w:color w:val="5F5F5F"/>
          <w:sz w:val="18"/>
          <w:lang w:val="it-IT"/>
        </w:rPr>
        <w:t>Costruzione</w:t>
      </w:r>
      <w:r w:rsidRPr="000C5233">
        <w:rPr>
          <w:color w:val="5F5F5F"/>
          <w:spacing w:val="-2"/>
          <w:sz w:val="18"/>
          <w:lang w:val="it-IT"/>
        </w:rPr>
        <w:t xml:space="preserve"> </w:t>
      </w:r>
      <w:r w:rsidRPr="000C5233">
        <w:rPr>
          <w:color w:val="5F5F5F"/>
          <w:sz w:val="18"/>
          <w:lang w:val="it-IT"/>
        </w:rPr>
        <w:t>del</w:t>
      </w:r>
      <w:r w:rsidRPr="000C5233">
        <w:rPr>
          <w:color w:val="5F5F5F"/>
          <w:spacing w:val="-2"/>
          <w:sz w:val="18"/>
          <w:lang w:val="it-IT"/>
        </w:rPr>
        <w:t xml:space="preserve"> </w:t>
      </w:r>
      <w:r w:rsidRPr="000C5233">
        <w:rPr>
          <w:color w:val="5F5F5F"/>
          <w:sz w:val="18"/>
          <w:lang w:val="it-IT"/>
        </w:rPr>
        <w:t>bite</w:t>
      </w:r>
      <w:r w:rsidRPr="000C5233">
        <w:rPr>
          <w:color w:val="5F5F5F"/>
          <w:spacing w:val="-2"/>
          <w:sz w:val="18"/>
          <w:lang w:val="it-IT"/>
        </w:rPr>
        <w:t xml:space="preserve"> </w:t>
      </w:r>
    </w:p>
    <w:p w14:paraId="0227205E" w14:textId="77777777" w:rsidR="00D57A12" w:rsidRDefault="00BA4C05">
      <w:pPr>
        <w:pStyle w:val="Paragrafoelenco"/>
        <w:numPr>
          <w:ilvl w:val="0"/>
          <w:numId w:val="1"/>
        </w:numPr>
        <w:tabs>
          <w:tab w:val="left" w:pos="978"/>
        </w:tabs>
        <w:spacing w:before="30"/>
        <w:ind w:left="978" w:hanging="115"/>
        <w:rPr>
          <w:sz w:val="18"/>
        </w:rPr>
      </w:pPr>
      <w:proofErr w:type="spellStart"/>
      <w:r>
        <w:rPr>
          <w:color w:val="5F5F5F"/>
          <w:sz w:val="18"/>
        </w:rPr>
        <w:t>Molaggio</w:t>
      </w:r>
      <w:proofErr w:type="spellEnd"/>
      <w:r>
        <w:rPr>
          <w:color w:val="5F5F5F"/>
          <w:spacing w:val="-4"/>
          <w:sz w:val="18"/>
        </w:rPr>
        <w:t xml:space="preserve"> </w:t>
      </w:r>
      <w:r>
        <w:rPr>
          <w:color w:val="5F5F5F"/>
          <w:sz w:val="18"/>
        </w:rPr>
        <w:t>del</w:t>
      </w:r>
      <w:r>
        <w:rPr>
          <w:color w:val="5F5F5F"/>
          <w:spacing w:val="-3"/>
          <w:sz w:val="18"/>
        </w:rPr>
        <w:t xml:space="preserve"> </w:t>
      </w:r>
      <w:r>
        <w:rPr>
          <w:color w:val="5F5F5F"/>
          <w:sz w:val="18"/>
        </w:rPr>
        <w:t>bite</w:t>
      </w:r>
    </w:p>
    <w:p w14:paraId="7D162530" w14:textId="77777777" w:rsidR="00D57A12" w:rsidRDefault="00D57A12">
      <w:pPr>
        <w:rPr>
          <w:sz w:val="18"/>
        </w:rPr>
      </w:pPr>
    </w:p>
    <w:p w14:paraId="396F17A1" w14:textId="77777777" w:rsidR="007103F2" w:rsidRDefault="007103F2">
      <w:pPr>
        <w:rPr>
          <w:sz w:val="18"/>
        </w:rPr>
      </w:pPr>
    </w:p>
    <w:p w14:paraId="38A796E6" w14:textId="77777777" w:rsidR="007103F2" w:rsidRDefault="007103F2">
      <w:pPr>
        <w:rPr>
          <w:sz w:val="18"/>
        </w:rPr>
      </w:pPr>
    </w:p>
    <w:p w14:paraId="1054B76B" w14:textId="77777777" w:rsidR="007103F2" w:rsidRPr="00024C5E" w:rsidRDefault="007103F2" w:rsidP="007103F2">
      <w:pPr>
        <w:pStyle w:val="Corpotesto"/>
        <w:spacing w:before="1" w:line="278" w:lineRule="auto"/>
        <w:ind w:left="863" w:right="688"/>
        <w:jc w:val="both"/>
        <w:rPr>
          <w:lang w:val="it-IT"/>
        </w:rPr>
      </w:pPr>
      <w:r w:rsidRPr="00024C5E">
        <w:rPr>
          <w:b/>
          <w:color w:val="5F5F5F"/>
          <w:lang w:val="it-IT"/>
        </w:rPr>
        <w:t>IMPORTANTE</w:t>
      </w:r>
      <w:r w:rsidRPr="00024C5E">
        <w:rPr>
          <w:color w:val="5F5F5F"/>
          <w:lang w:val="it-IT"/>
        </w:rPr>
        <w:t>: qualora in itinere l’elevata mole di informazioni del programma non venisse completata</w:t>
      </w:r>
      <w:r w:rsidRPr="00024C5E">
        <w:rPr>
          <w:color w:val="5F5F5F"/>
          <w:spacing w:val="-47"/>
          <w:lang w:val="it-IT"/>
        </w:rPr>
        <w:t xml:space="preserve"> </w:t>
      </w:r>
      <w:r w:rsidRPr="00024C5E">
        <w:rPr>
          <w:color w:val="5F5F5F"/>
          <w:lang w:val="it-IT"/>
        </w:rPr>
        <w:t>entro gli</w:t>
      </w:r>
      <w:r w:rsidRPr="00024C5E">
        <w:rPr>
          <w:color w:val="5F5F5F"/>
          <w:spacing w:val="1"/>
          <w:lang w:val="it-IT"/>
        </w:rPr>
        <w:t xml:space="preserve"> </w:t>
      </w:r>
      <w:r w:rsidRPr="00024C5E">
        <w:rPr>
          <w:color w:val="5F5F5F"/>
          <w:lang w:val="it-IT"/>
        </w:rPr>
        <w:t>incontri programmati,</w:t>
      </w:r>
      <w:r>
        <w:rPr>
          <w:color w:val="5F5F5F"/>
          <w:lang w:val="it-IT"/>
        </w:rPr>
        <w:t xml:space="preserve"> in particolare relativamente alla parte pratica,</w:t>
      </w:r>
      <w:r w:rsidRPr="00024C5E">
        <w:rPr>
          <w:color w:val="5F5F5F"/>
          <w:lang w:val="it-IT"/>
        </w:rPr>
        <w:t xml:space="preserve"> si valuterà in accordo con i corsisti</w:t>
      </w:r>
      <w:r>
        <w:rPr>
          <w:color w:val="5F5F5F"/>
          <w:lang w:val="it-IT"/>
        </w:rPr>
        <w:t>, almeno nel numero di 15 partecipanti,</w:t>
      </w:r>
      <w:r w:rsidRPr="00024C5E">
        <w:rPr>
          <w:color w:val="5F5F5F"/>
          <w:lang w:val="it-IT"/>
        </w:rPr>
        <w:t xml:space="preserve"> l’eventuale aggiunta di un altro</w:t>
      </w:r>
      <w:r w:rsidRPr="00024C5E">
        <w:rPr>
          <w:color w:val="5F5F5F"/>
          <w:spacing w:val="1"/>
          <w:lang w:val="it-IT"/>
        </w:rPr>
        <w:t xml:space="preserve"> </w:t>
      </w:r>
      <w:r w:rsidRPr="00024C5E">
        <w:rPr>
          <w:color w:val="5F5F5F"/>
          <w:lang w:val="it-IT"/>
        </w:rPr>
        <w:t>incontro</w:t>
      </w:r>
      <w:r w:rsidRPr="00024C5E">
        <w:rPr>
          <w:color w:val="5F5F5F"/>
          <w:spacing w:val="-3"/>
          <w:lang w:val="it-IT"/>
        </w:rPr>
        <w:t xml:space="preserve"> </w:t>
      </w:r>
      <w:r w:rsidRPr="00024C5E">
        <w:rPr>
          <w:color w:val="5F5F5F"/>
          <w:lang w:val="it-IT"/>
        </w:rPr>
        <w:t>di due giorni al</w:t>
      </w:r>
      <w:r w:rsidRPr="00024C5E">
        <w:rPr>
          <w:color w:val="5F5F5F"/>
          <w:spacing w:val="-2"/>
          <w:lang w:val="it-IT"/>
        </w:rPr>
        <w:t xml:space="preserve"> </w:t>
      </w:r>
      <w:r w:rsidRPr="00024C5E">
        <w:rPr>
          <w:color w:val="5F5F5F"/>
          <w:lang w:val="it-IT"/>
        </w:rPr>
        <w:t>costo</w:t>
      </w:r>
      <w:r w:rsidRPr="00024C5E">
        <w:rPr>
          <w:color w:val="5F5F5F"/>
          <w:spacing w:val="-2"/>
          <w:lang w:val="it-IT"/>
        </w:rPr>
        <w:t xml:space="preserve"> </w:t>
      </w:r>
      <w:r w:rsidRPr="00024C5E">
        <w:rPr>
          <w:color w:val="5F5F5F"/>
          <w:lang w:val="it-IT"/>
        </w:rPr>
        <w:t>di €</w:t>
      </w:r>
      <w:r w:rsidRPr="00024C5E">
        <w:rPr>
          <w:color w:val="5F5F5F"/>
          <w:spacing w:val="-2"/>
          <w:lang w:val="it-IT"/>
        </w:rPr>
        <w:t xml:space="preserve"> </w:t>
      </w:r>
      <w:r w:rsidRPr="00024C5E">
        <w:rPr>
          <w:color w:val="5F5F5F"/>
          <w:lang w:val="it-IT"/>
        </w:rPr>
        <w:t>1.000,00</w:t>
      </w:r>
      <w:r w:rsidRPr="00024C5E">
        <w:rPr>
          <w:color w:val="5F5F5F"/>
          <w:spacing w:val="-2"/>
          <w:lang w:val="it-IT"/>
        </w:rPr>
        <w:t xml:space="preserve"> </w:t>
      </w:r>
      <w:r w:rsidRPr="00024C5E">
        <w:rPr>
          <w:color w:val="5F5F5F"/>
          <w:lang w:val="it-IT"/>
        </w:rPr>
        <w:t>+ IVA.</w:t>
      </w:r>
    </w:p>
    <w:p w14:paraId="5E4510DF" w14:textId="77777777" w:rsidR="007103F2" w:rsidRPr="007103F2" w:rsidRDefault="007103F2">
      <w:pPr>
        <w:rPr>
          <w:sz w:val="18"/>
          <w:lang w:val="it-IT"/>
        </w:rPr>
        <w:sectPr w:rsidR="007103F2" w:rsidRPr="007103F2">
          <w:pgSz w:w="11910" w:h="16840"/>
          <w:pgMar w:top="1580" w:right="1160" w:bottom="1080" w:left="980" w:header="0" w:footer="885" w:gutter="0"/>
          <w:cols w:space="720"/>
        </w:sectPr>
      </w:pPr>
    </w:p>
    <w:p w14:paraId="1AA51D9F" w14:textId="77777777" w:rsidR="00D57A12" w:rsidRPr="007103F2" w:rsidRDefault="00D57A12">
      <w:pPr>
        <w:pStyle w:val="Corpotesto"/>
        <w:spacing w:before="9" w:after="1"/>
        <w:rPr>
          <w:lang w:val="it-IT"/>
        </w:rPr>
      </w:pPr>
    </w:p>
    <w:p w14:paraId="4B6E11BC" w14:textId="77777777" w:rsidR="00D57A12" w:rsidRDefault="00024C5E">
      <w:pPr>
        <w:pStyle w:val="Corpotesto"/>
        <w:ind w:left="18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0E108A9" wp14:editId="141622B9">
                <wp:extent cx="5760085" cy="409575"/>
                <wp:effectExtent l="12700" t="12700" r="18415" b="9525"/>
                <wp:docPr id="19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60085" cy="409575"/>
                        </a:xfrm>
                        <a:prstGeom prst="rect">
                          <a:avLst/>
                        </a:prstGeom>
                        <a:solidFill>
                          <a:srgbClr val="595959">
                            <a:alpha val="12160"/>
                          </a:srgbClr>
                        </a:solidFill>
                        <a:ln w="25386">
                          <a:solidFill>
                            <a:srgbClr val="F1F1F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684B7" w14:textId="77777777" w:rsidR="00D57A12" w:rsidRDefault="00BA4C05">
                            <w:pPr>
                              <w:spacing w:before="180"/>
                              <w:ind w:left="635"/>
                              <w:rPr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30"/>
                              </w:rPr>
                              <w:t>INFORMAZIONI</w:t>
                            </w:r>
                            <w:r>
                              <w:rPr>
                                <w:b/>
                                <w:color w:val="0070C0"/>
                                <w:spacing w:val="-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0C0"/>
                                <w:sz w:val="30"/>
                              </w:rPr>
                              <w:t>GENERALI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E108A9" id="docshape12" o:spid="_x0000_s1031" type="#_x0000_t202" style="width:453.5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" fillcolor="#595959" strokecolor="#f1f1f1" strokeweight=".70517mm">
                <v:fill opacity="7967f"/>
                <v:path arrowok="t"/>
                <v:textbox inset="0,0,0,0">
                  <w:txbxContent>
                    <w:p w14:paraId="3BA684B7" w14:textId="77777777" w:rsidR="00D57A12" w:rsidRDefault="00BA4C05">
                      <w:pPr>
                        <w:spacing w:before="180"/>
                        <w:ind w:left="635"/>
                        <w:rPr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b/>
                          <w:color w:val="0070C0"/>
                          <w:sz w:val="30"/>
                        </w:rPr>
                        <w:t>INFORMAZIONI</w:t>
                      </w:r>
                      <w:r>
                        <w:rPr>
                          <w:b/>
                          <w:color w:val="0070C0"/>
                          <w:spacing w:val="-5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0070C0"/>
                          <w:sz w:val="30"/>
                        </w:rPr>
                        <w:t>GENERALI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AB433F" w14:textId="77777777" w:rsidR="00D57A12" w:rsidRDefault="00D57A12">
      <w:pPr>
        <w:pStyle w:val="Corpotesto"/>
        <w:rPr>
          <w:sz w:val="20"/>
        </w:rPr>
      </w:pPr>
    </w:p>
    <w:p w14:paraId="3D3F9B95" w14:textId="77777777" w:rsidR="00D57A12" w:rsidRDefault="00D57A12">
      <w:pPr>
        <w:pStyle w:val="Corpotesto"/>
        <w:spacing w:before="8"/>
        <w:rPr>
          <w:sz w:val="21"/>
        </w:rPr>
      </w:pPr>
    </w:p>
    <w:p w14:paraId="4C4078D9" w14:textId="77777777" w:rsidR="00D57A12" w:rsidRPr="00024C5E" w:rsidRDefault="00BA4C05">
      <w:pPr>
        <w:pStyle w:val="Titolo4"/>
        <w:spacing w:before="69"/>
        <w:rPr>
          <w:lang w:val="it-IT"/>
        </w:rPr>
      </w:pPr>
      <w:r w:rsidRPr="00024C5E">
        <w:rPr>
          <w:color w:val="0070C0"/>
          <w:lang w:val="it-IT"/>
        </w:rPr>
        <w:t>Calendario</w:t>
      </w:r>
      <w:r w:rsidRPr="00024C5E">
        <w:rPr>
          <w:color w:val="0070C0"/>
          <w:spacing w:val="-5"/>
          <w:lang w:val="it-IT"/>
        </w:rPr>
        <w:t xml:space="preserve"> </w:t>
      </w:r>
      <w:r w:rsidRPr="00024C5E">
        <w:rPr>
          <w:color w:val="0070C0"/>
          <w:lang w:val="it-IT"/>
        </w:rPr>
        <w:t>degli</w:t>
      </w:r>
      <w:r w:rsidRPr="00024C5E">
        <w:rPr>
          <w:color w:val="0070C0"/>
          <w:spacing w:val="-2"/>
          <w:lang w:val="it-IT"/>
        </w:rPr>
        <w:t xml:space="preserve"> </w:t>
      </w:r>
      <w:r w:rsidRPr="00024C5E">
        <w:rPr>
          <w:color w:val="0070C0"/>
          <w:lang w:val="it-IT"/>
        </w:rPr>
        <w:t>incontri</w:t>
      </w:r>
    </w:p>
    <w:p w14:paraId="6068EEE0" w14:textId="77777777" w:rsidR="00D57A12" w:rsidRPr="00024C5E" w:rsidRDefault="00D57A12">
      <w:pPr>
        <w:pStyle w:val="Corpotesto"/>
        <w:spacing w:before="9"/>
        <w:rPr>
          <w:b/>
          <w:sz w:val="23"/>
          <w:lang w:val="it-IT"/>
        </w:rPr>
      </w:pPr>
    </w:p>
    <w:p w14:paraId="41B3D7DF" w14:textId="1593DEE6" w:rsidR="00D57A12" w:rsidRPr="00024C5E" w:rsidRDefault="00BA4C05">
      <w:pPr>
        <w:pStyle w:val="Corpotesto"/>
        <w:spacing w:before="30"/>
        <w:ind w:left="863"/>
        <w:rPr>
          <w:lang w:val="it-IT"/>
        </w:rPr>
      </w:pPr>
      <w:r w:rsidRPr="00024C5E">
        <w:rPr>
          <w:color w:val="5F5F5F"/>
          <w:lang w:val="it-IT"/>
        </w:rPr>
        <w:t>Lunedì</w:t>
      </w:r>
      <w:r w:rsidRPr="00024C5E">
        <w:rPr>
          <w:color w:val="5F5F5F"/>
          <w:spacing w:val="-2"/>
          <w:lang w:val="it-IT"/>
        </w:rPr>
        <w:t xml:space="preserve"> </w:t>
      </w:r>
      <w:r w:rsidR="003E60C4">
        <w:rPr>
          <w:color w:val="5F5F5F"/>
          <w:lang w:val="it-IT"/>
        </w:rPr>
        <w:t>23</w:t>
      </w:r>
      <w:r w:rsidRPr="00024C5E">
        <w:rPr>
          <w:color w:val="5F5F5F"/>
          <w:spacing w:val="-3"/>
          <w:lang w:val="it-IT"/>
        </w:rPr>
        <w:t xml:space="preserve"> </w:t>
      </w:r>
      <w:r w:rsidRPr="00024C5E">
        <w:rPr>
          <w:color w:val="5F5F5F"/>
          <w:lang w:val="it-IT"/>
        </w:rPr>
        <w:t>–</w:t>
      </w:r>
      <w:r w:rsidRPr="00024C5E">
        <w:rPr>
          <w:color w:val="5F5F5F"/>
          <w:spacing w:val="-1"/>
          <w:lang w:val="it-IT"/>
        </w:rPr>
        <w:t xml:space="preserve"> </w:t>
      </w:r>
      <w:proofErr w:type="gramStart"/>
      <w:r w:rsidRPr="00024C5E">
        <w:rPr>
          <w:color w:val="5F5F5F"/>
          <w:lang w:val="it-IT"/>
        </w:rPr>
        <w:t>Martedì</w:t>
      </w:r>
      <w:proofErr w:type="gramEnd"/>
      <w:r w:rsidRPr="00024C5E">
        <w:rPr>
          <w:color w:val="5F5F5F"/>
          <w:spacing w:val="-1"/>
          <w:lang w:val="it-IT"/>
        </w:rPr>
        <w:t xml:space="preserve"> </w:t>
      </w:r>
      <w:r w:rsidR="003E60C4">
        <w:rPr>
          <w:color w:val="5F5F5F"/>
          <w:lang w:val="it-IT"/>
        </w:rPr>
        <w:t>24</w:t>
      </w:r>
      <w:r w:rsidRPr="00024C5E">
        <w:rPr>
          <w:color w:val="5F5F5F"/>
          <w:spacing w:val="-4"/>
          <w:lang w:val="it-IT"/>
        </w:rPr>
        <w:t xml:space="preserve"> </w:t>
      </w:r>
      <w:r w:rsidR="00961901">
        <w:rPr>
          <w:color w:val="5F5F5F"/>
          <w:lang w:val="it-IT"/>
        </w:rPr>
        <w:t>Marzo</w:t>
      </w:r>
      <w:r w:rsidRPr="00024C5E">
        <w:rPr>
          <w:color w:val="5F5F5F"/>
          <w:spacing w:val="-1"/>
          <w:lang w:val="it-IT"/>
        </w:rPr>
        <w:t xml:space="preserve"> </w:t>
      </w:r>
      <w:r w:rsidR="003E60C4">
        <w:rPr>
          <w:color w:val="5F5F5F"/>
          <w:lang w:val="it-IT"/>
        </w:rPr>
        <w:t>2026</w:t>
      </w:r>
    </w:p>
    <w:p w14:paraId="2B6D66BF" w14:textId="415569D6" w:rsidR="00D57A12" w:rsidRPr="00024C5E" w:rsidRDefault="00BA4C05">
      <w:pPr>
        <w:pStyle w:val="Corpotesto"/>
        <w:spacing w:before="31"/>
        <w:ind w:left="863"/>
        <w:rPr>
          <w:lang w:val="it-IT"/>
        </w:rPr>
      </w:pPr>
      <w:r w:rsidRPr="00024C5E">
        <w:rPr>
          <w:color w:val="5F5F5F"/>
          <w:lang w:val="it-IT"/>
        </w:rPr>
        <w:t>Lunedì</w:t>
      </w:r>
      <w:r w:rsidRPr="00024C5E">
        <w:rPr>
          <w:color w:val="5F5F5F"/>
          <w:spacing w:val="-2"/>
          <w:lang w:val="it-IT"/>
        </w:rPr>
        <w:t xml:space="preserve"> </w:t>
      </w:r>
      <w:r w:rsidR="003E60C4">
        <w:rPr>
          <w:color w:val="5F5F5F"/>
          <w:lang w:val="it-IT"/>
        </w:rPr>
        <w:t>20</w:t>
      </w:r>
      <w:r w:rsidRPr="00024C5E">
        <w:rPr>
          <w:color w:val="5F5F5F"/>
          <w:lang w:val="it-IT"/>
        </w:rPr>
        <w:t xml:space="preserve"> –</w:t>
      </w:r>
      <w:r w:rsidRPr="00024C5E">
        <w:rPr>
          <w:color w:val="5F5F5F"/>
          <w:spacing w:val="-4"/>
          <w:lang w:val="it-IT"/>
        </w:rPr>
        <w:t xml:space="preserve"> </w:t>
      </w:r>
      <w:proofErr w:type="gramStart"/>
      <w:r w:rsidRPr="00024C5E">
        <w:rPr>
          <w:color w:val="5F5F5F"/>
          <w:lang w:val="it-IT"/>
        </w:rPr>
        <w:t>Martedì</w:t>
      </w:r>
      <w:proofErr w:type="gramEnd"/>
      <w:r w:rsidRPr="00024C5E">
        <w:rPr>
          <w:color w:val="5F5F5F"/>
          <w:spacing w:val="-1"/>
          <w:lang w:val="it-IT"/>
        </w:rPr>
        <w:t xml:space="preserve"> </w:t>
      </w:r>
      <w:r w:rsidR="003E60C4">
        <w:rPr>
          <w:color w:val="5F5F5F"/>
          <w:lang w:val="it-IT"/>
        </w:rPr>
        <w:t>21</w:t>
      </w:r>
      <w:r w:rsidRPr="00024C5E">
        <w:rPr>
          <w:color w:val="5F5F5F"/>
          <w:spacing w:val="-1"/>
          <w:lang w:val="it-IT"/>
        </w:rPr>
        <w:t xml:space="preserve"> </w:t>
      </w:r>
      <w:r w:rsidR="00961901">
        <w:rPr>
          <w:color w:val="5F5F5F"/>
          <w:lang w:val="it-IT"/>
        </w:rPr>
        <w:t>Aprile</w:t>
      </w:r>
      <w:r w:rsidRPr="00024C5E">
        <w:rPr>
          <w:color w:val="5F5F5F"/>
          <w:spacing w:val="-4"/>
          <w:lang w:val="it-IT"/>
        </w:rPr>
        <w:t xml:space="preserve"> </w:t>
      </w:r>
      <w:r w:rsidRPr="00024C5E">
        <w:rPr>
          <w:color w:val="5F5F5F"/>
          <w:lang w:val="it-IT"/>
        </w:rPr>
        <w:t>202</w:t>
      </w:r>
      <w:r w:rsidR="003E60C4">
        <w:rPr>
          <w:color w:val="5F5F5F"/>
          <w:lang w:val="it-IT"/>
        </w:rPr>
        <w:t>6</w:t>
      </w:r>
    </w:p>
    <w:p w14:paraId="1F0B73F9" w14:textId="58E29E8C" w:rsidR="00D57A12" w:rsidRPr="00024C5E" w:rsidRDefault="00BA4C05">
      <w:pPr>
        <w:pStyle w:val="Corpotesto"/>
        <w:spacing w:before="30"/>
        <w:ind w:left="863"/>
        <w:rPr>
          <w:lang w:val="it-IT"/>
        </w:rPr>
      </w:pPr>
      <w:r w:rsidRPr="00024C5E">
        <w:rPr>
          <w:color w:val="5F5F5F"/>
          <w:lang w:val="it-IT"/>
        </w:rPr>
        <w:t>Lunedì</w:t>
      </w:r>
      <w:r w:rsidRPr="00024C5E">
        <w:rPr>
          <w:color w:val="5F5F5F"/>
          <w:spacing w:val="-2"/>
          <w:lang w:val="it-IT"/>
        </w:rPr>
        <w:t xml:space="preserve"> </w:t>
      </w:r>
      <w:r w:rsidR="003E60C4">
        <w:rPr>
          <w:color w:val="5F5F5F"/>
          <w:lang w:val="it-IT"/>
        </w:rPr>
        <w:t>18</w:t>
      </w:r>
      <w:r w:rsidR="00373BA5">
        <w:rPr>
          <w:color w:val="5F5F5F"/>
          <w:lang w:val="it-IT"/>
        </w:rPr>
        <w:t xml:space="preserve"> </w:t>
      </w:r>
      <w:r w:rsidRPr="00024C5E">
        <w:rPr>
          <w:color w:val="5F5F5F"/>
          <w:lang w:val="it-IT"/>
        </w:rPr>
        <w:t>–</w:t>
      </w:r>
      <w:r w:rsidRPr="00024C5E">
        <w:rPr>
          <w:color w:val="5F5F5F"/>
          <w:spacing w:val="-4"/>
          <w:lang w:val="it-IT"/>
        </w:rPr>
        <w:t xml:space="preserve"> </w:t>
      </w:r>
      <w:proofErr w:type="gramStart"/>
      <w:r w:rsidRPr="00024C5E">
        <w:rPr>
          <w:color w:val="5F5F5F"/>
          <w:lang w:val="it-IT"/>
        </w:rPr>
        <w:t>Martedì</w:t>
      </w:r>
      <w:proofErr w:type="gramEnd"/>
      <w:r w:rsidRPr="00024C5E">
        <w:rPr>
          <w:color w:val="5F5F5F"/>
          <w:spacing w:val="-2"/>
          <w:lang w:val="it-IT"/>
        </w:rPr>
        <w:t xml:space="preserve"> </w:t>
      </w:r>
      <w:r w:rsidR="003E60C4">
        <w:rPr>
          <w:color w:val="5F5F5F"/>
          <w:lang w:val="it-IT"/>
        </w:rPr>
        <w:t>19</w:t>
      </w:r>
      <w:r w:rsidR="00961901">
        <w:rPr>
          <w:color w:val="5F5F5F"/>
          <w:lang w:val="it-IT"/>
        </w:rPr>
        <w:t xml:space="preserve"> </w:t>
      </w:r>
      <w:r w:rsidR="00961901">
        <w:rPr>
          <w:color w:val="5F5F5F"/>
          <w:spacing w:val="-2"/>
          <w:lang w:val="it-IT"/>
        </w:rPr>
        <w:t>Maggio</w:t>
      </w:r>
      <w:r w:rsidRPr="00024C5E">
        <w:rPr>
          <w:color w:val="5F5F5F"/>
          <w:spacing w:val="-2"/>
          <w:lang w:val="it-IT"/>
        </w:rPr>
        <w:t xml:space="preserve"> </w:t>
      </w:r>
      <w:r w:rsidRPr="00024C5E">
        <w:rPr>
          <w:color w:val="5F5F5F"/>
          <w:lang w:val="it-IT"/>
        </w:rPr>
        <w:t>202</w:t>
      </w:r>
      <w:r w:rsidR="003E60C4">
        <w:rPr>
          <w:color w:val="5F5F5F"/>
          <w:lang w:val="it-IT"/>
        </w:rPr>
        <w:t>6</w:t>
      </w:r>
    </w:p>
    <w:p w14:paraId="156CCEFB" w14:textId="479F8E2B" w:rsidR="00D57A12" w:rsidRDefault="00BA4C05">
      <w:pPr>
        <w:pStyle w:val="Corpotesto"/>
        <w:spacing w:before="31"/>
        <w:ind w:left="863"/>
        <w:rPr>
          <w:color w:val="5F5F5F"/>
          <w:lang w:val="it-IT"/>
        </w:rPr>
      </w:pPr>
      <w:r w:rsidRPr="00024C5E">
        <w:rPr>
          <w:color w:val="5F5F5F"/>
          <w:lang w:val="it-IT"/>
        </w:rPr>
        <w:t>Lunedì</w:t>
      </w:r>
      <w:r w:rsidRPr="00024C5E">
        <w:rPr>
          <w:color w:val="5F5F5F"/>
          <w:spacing w:val="-3"/>
          <w:lang w:val="it-IT"/>
        </w:rPr>
        <w:t xml:space="preserve"> </w:t>
      </w:r>
      <w:r w:rsidR="003E60C4">
        <w:rPr>
          <w:color w:val="5F5F5F"/>
          <w:lang w:val="it-IT"/>
        </w:rPr>
        <w:t>15</w:t>
      </w:r>
      <w:r w:rsidR="006520F7">
        <w:rPr>
          <w:color w:val="5F5F5F"/>
          <w:lang w:val="it-IT"/>
        </w:rPr>
        <w:t xml:space="preserve"> </w:t>
      </w:r>
      <w:r w:rsidRPr="00024C5E">
        <w:rPr>
          <w:color w:val="5F5F5F"/>
          <w:lang w:val="it-IT"/>
        </w:rPr>
        <w:t>–</w:t>
      </w:r>
      <w:r w:rsidRPr="00024C5E">
        <w:rPr>
          <w:color w:val="5F5F5F"/>
          <w:spacing w:val="-4"/>
          <w:lang w:val="it-IT"/>
        </w:rPr>
        <w:t xml:space="preserve"> </w:t>
      </w:r>
      <w:proofErr w:type="gramStart"/>
      <w:r w:rsidRPr="00024C5E">
        <w:rPr>
          <w:color w:val="5F5F5F"/>
          <w:lang w:val="it-IT"/>
        </w:rPr>
        <w:t>Martedì</w:t>
      </w:r>
      <w:proofErr w:type="gramEnd"/>
      <w:r w:rsidRPr="00024C5E">
        <w:rPr>
          <w:color w:val="5F5F5F"/>
          <w:spacing w:val="-2"/>
          <w:lang w:val="it-IT"/>
        </w:rPr>
        <w:t xml:space="preserve"> </w:t>
      </w:r>
      <w:r w:rsidR="003E60C4">
        <w:rPr>
          <w:color w:val="5F5F5F"/>
          <w:lang w:val="it-IT"/>
        </w:rPr>
        <w:t>16</w:t>
      </w:r>
      <w:r w:rsidRPr="00024C5E">
        <w:rPr>
          <w:color w:val="5F5F5F"/>
          <w:spacing w:val="-2"/>
          <w:lang w:val="it-IT"/>
        </w:rPr>
        <w:t xml:space="preserve"> </w:t>
      </w:r>
      <w:r w:rsidR="00961901">
        <w:rPr>
          <w:color w:val="5F5F5F"/>
          <w:lang w:val="it-IT"/>
        </w:rPr>
        <w:t>Giugno</w:t>
      </w:r>
      <w:r w:rsidRPr="00024C5E">
        <w:rPr>
          <w:color w:val="5F5F5F"/>
          <w:spacing w:val="-2"/>
          <w:lang w:val="it-IT"/>
        </w:rPr>
        <w:t xml:space="preserve"> </w:t>
      </w:r>
      <w:r w:rsidRPr="00024C5E">
        <w:rPr>
          <w:color w:val="5F5F5F"/>
          <w:lang w:val="it-IT"/>
        </w:rPr>
        <w:t>202</w:t>
      </w:r>
      <w:r w:rsidR="003E60C4">
        <w:rPr>
          <w:color w:val="5F5F5F"/>
          <w:lang w:val="it-IT"/>
        </w:rPr>
        <w:t>6</w:t>
      </w:r>
    </w:p>
    <w:p w14:paraId="1531413F" w14:textId="10AD81C6" w:rsidR="004668F2" w:rsidRDefault="004668F2">
      <w:pPr>
        <w:pStyle w:val="Corpotesto"/>
        <w:spacing w:before="31"/>
        <w:ind w:left="863"/>
        <w:rPr>
          <w:color w:val="5F5F5F"/>
          <w:lang w:val="it-IT"/>
        </w:rPr>
      </w:pPr>
      <w:r>
        <w:rPr>
          <w:color w:val="5F5F5F"/>
          <w:lang w:val="it-IT"/>
        </w:rPr>
        <w:t xml:space="preserve">Lunedì </w:t>
      </w:r>
      <w:r w:rsidR="003E60C4">
        <w:rPr>
          <w:color w:val="5F5F5F"/>
          <w:lang w:val="it-IT"/>
        </w:rPr>
        <w:t>13</w:t>
      </w:r>
      <w:r w:rsidR="006520F7">
        <w:rPr>
          <w:color w:val="5F5F5F"/>
          <w:lang w:val="it-IT"/>
        </w:rPr>
        <w:t xml:space="preserve"> </w:t>
      </w:r>
      <w:r>
        <w:rPr>
          <w:color w:val="5F5F5F"/>
          <w:lang w:val="it-IT"/>
        </w:rPr>
        <w:t xml:space="preserve">– </w:t>
      </w:r>
      <w:proofErr w:type="gramStart"/>
      <w:r>
        <w:rPr>
          <w:color w:val="5F5F5F"/>
          <w:lang w:val="it-IT"/>
        </w:rPr>
        <w:t>Martedì</w:t>
      </w:r>
      <w:proofErr w:type="gramEnd"/>
      <w:r>
        <w:rPr>
          <w:color w:val="5F5F5F"/>
          <w:lang w:val="it-IT"/>
        </w:rPr>
        <w:t xml:space="preserve"> </w:t>
      </w:r>
      <w:r w:rsidR="003E60C4">
        <w:rPr>
          <w:color w:val="5F5F5F"/>
          <w:lang w:val="it-IT"/>
        </w:rPr>
        <w:t>14</w:t>
      </w:r>
      <w:r>
        <w:rPr>
          <w:color w:val="5F5F5F"/>
          <w:lang w:val="it-IT"/>
        </w:rPr>
        <w:t xml:space="preserve"> </w:t>
      </w:r>
      <w:r w:rsidR="00961901">
        <w:rPr>
          <w:color w:val="5F5F5F"/>
          <w:lang w:val="it-IT"/>
        </w:rPr>
        <w:t>Luglio</w:t>
      </w:r>
      <w:r>
        <w:rPr>
          <w:color w:val="5F5F5F"/>
          <w:lang w:val="it-IT"/>
        </w:rPr>
        <w:t xml:space="preserve"> 202</w:t>
      </w:r>
      <w:r w:rsidR="003E60C4">
        <w:rPr>
          <w:color w:val="5F5F5F"/>
          <w:lang w:val="it-IT"/>
        </w:rPr>
        <w:t>6</w:t>
      </w:r>
    </w:p>
    <w:p w14:paraId="7C92D265" w14:textId="7C54EAEC" w:rsidR="004D0DE3" w:rsidRPr="004D0DE3" w:rsidRDefault="00A515C7" w:rsidP="004D0DE3">
      <w:pPr>
        <w:pStyle w:val="Corpotesto"/>
        <w:spacing w:before="31"/>
        <w:ind w:left="863"/>
        <w:rPr>
          <w:color w:val="5F5F5F"/>
          <w:lang w:val="it-IT"/>
        </w:rPr>
      </w:pPr>
      <w:r>
        <w:rPr>
          <w:color w:val="5F5F5F"/>
          <w:lang w:val="it-IT"/>
        </w:rPr>
        <w:t>Lunedì 27 – Martedì 28 Luglio 2026</w:t>
      </w:r>
    </w:p>
    <w:p w14:paraId="503DAB9F" w14:textId="77777777" w:rsidR="00D57A12" w:rsidRPr="00024C5E" w:rsidRDefault="00D57A12">
      <w:pPr>
        <w:pStyle w:val="Corpotesto"/>
        <w:spacing w:before="1"/>
        <w:rPr>
          <w:sz w:val="24"/>
          <w:lang w:val="it-IT"/>
        </w:rPr>
      </w:pPr>
    </w:p>
    <w:p w14:paraId="68EDD537" w14:textId="77777777" w:rsidR="00D57A12" w:rsidRPr="00024C5E" w:rsidRDefault="00BA4C05">
      <w:pPr>
        <w:pStyle w:val="Corpotesto"/>
        <w:spacing w:line="276" w:lineRule="auto"/>
        <w:ind w:left="863" w:right="681"/>
        <w:jc w:val="both"/>
        <w:rPr>
          <w:lang w:val="it-IT"/>
        </w:rPr>
      </w:pPr>
      <w:r w:rsidRPr="00024C5E">
        <w:rPr>
          <w:color w:val="5F5F5F"/>
          <w:lang w:val="it-IT"/>
        </w:rPr>
        <w:t>La data di inizio del corso sarà in relazione al raggiungimento del quorum di iscritti; qualora questo non</w:t>
      </w:r>
      <w:r w:rsidRPr="00024C5E">
        <w:rPr>
          <w:color w:val="5F5F5F"/>
          <w:spacing w:val="1"/>
          <w:lang w:val="it-IT"/>
        </w:rPr>
        <w:t xml:space="preserve"> </w:t>
      </w:r>
      <w:r w:rsidRPr="00024C5E">
        <w:rPr>
          <w:color w:val="5F5F5F"/>
          <w:lang w:val="it-IT"/>
        </w:rPr>
        <w:t>dovesse</w:t>
      </w:r>
      <w:r w:rsidRPr="00024C5E">
        <w:rPr>
          <w:color w:val="5F5F5F"/>
          <w:spacing w:val="-1"/>
          <w:lang w:val="it-IT"/>
        </w:rPr>
        <w:t xml:space="preserve"> </w:t>
      </w:r>
      <w:r w:rsidRPr="00024C5E">
        <w:rPr>
          <w:color w:val="5F5F5F"/>
          <w:lang w:val="it-IT"/>
        </w:rPr>
        <w:t>essere</w:t>
      </w:r>
      <w:r w:rsidRPr="00024C5E">
        <w:rPr>
          <w:color w:val="5F5F5F"/>
          <w:spacing w:val="-1"/>
          <w:lang w:val="it-IT"/>
        </w:rPr>
        <w:t xml:space="preserve"> </w:t>
      </w:r>
      <w:r w:rsidRPr="00024C5E">
        <w:rPr>
          <w:color w:val="5F5F5F"/>
          <w:lang w:val="it-IT"/>
        </w:rPr>
        <w:t>raggiunto,</w:t>
      </w:r>
      <w:r w:rsidRPr="00024C5E">
        <w:rPr>
          <w:color w:val="5F5F5F"/>
          <w:spacing w:val="-3"/>
          <w:lang w:val="it-IT"/>
        </w:rPr>
        <w:t xml:space="preserve"> </w:t>
      </w:r>
      <w:r w:rsidRPr="00024C5E">
        <w:rPr>
          <w:color w:val="5F5F5F"/>
          <w:lang w:val="it-IT"/>
        </w:rPr>
        <w:t>la data</w:t>
      </w:r>
      <w:r w:rsidRPr="00024C5E">
        <w:rPr>
          <w:color w:val="5F5F5F"/>
          <w:spacing w:val="-1"/>
          <w:lang w:val="it-IT"/>
        </w:rPr>
        <w:t xml:space="preserve"> </w:t>
      </w:r>
      <w:r w:rsidRPr="00024C5E">
        <w:rPr>
          <w:color w:val="5F5F5F"/>
          <w:lang w:val="it-IT"/>
        </w:rPr>
        <w:t>di</w:t>
      </w:r>
      <w:r w:rsidRPr="00024C5E">
        <w:rPr>
          <w:color w:val="5F5F5F"/>
          <w:spacing w:val="-1"/>
          <w:lang w:val="it-IT"/>
        </w:rPr>
        <w:t xml:space="preserve"> </w:t>
      </w:r>
      <w:r w:rsidRPr="00024C5E">
        <w:rPr>
          <w:color w:val="5F5F5F"/>
          <w:lang w:val="it-IT"/>
        </w:rPr>
        <w:t>inizio verrà</w:t>
      </w:r>
      <w:r w:rsidRPr="00024C5E">
        <w:rPr>
          <w:color w:val="5F5F5F"/>
          <w:spacing w:val="-1"/>
          <w:lang w:val="it-IT"/>
        </w:rPr>
        <w:t xml:space="preserve"> </w:t>
      </w:r>
      <w:r w:rsidRPr="00024C5E">
        <w:rPr>
          <w:color w:val="5F5F5F"/>
          <w:lang w:val="it-IT"/>
        </w:rPr>
        <w:t>posticipata</w:t>
      </w:r>
      <w:r w:rsidRPr="00024C5E">
        <w:rPr>
          <w:color w:val="5F5F5F"/>
          <w:spacing w:val="-1"/>
          <w:lang w:val="it-IT"/>
        </w:rPr>
        <w:t xml:space="preserve"> </w:t>
      </w:r>
      <w:r w:rsidRPr="00024C5E">
        <w:rPr>
          <w:color w:val="5F5F5F"/>
          <w:lang w:val="it-IT"/>
        </w:rPr>
        <w:t>alla data</w:t>
      </w:r>
      <w:r w:rsidRPr="00024C5E">
        <w:rPr>
          <w:color w:val="5F5F5F"/>
          <w:spacing w:val="-3"/>
          <w:lang w:val="it-IT"/>
        </w:rPr>
        <w:t xml:space="preserve"> </w:t>
      </w:r>
      <w:r w:rsidRPr="00024C5E">
        <w:rPr>
          <w:color w:val="5F5F5F"/>
          <w:lang w:val="it-IT"/>
        </w:rPr>
        <w:t>successiva.</w:t>
      </w:r>
    </w:p>
    <w:p w14:paraId="071992C0" w14:textId="77777777" w:rsidR="00D57A12" w:rsidRPr="00024C5E" w:rsidRDefault="00BA4C05">
      <w:pPr>
        <w:pStyle w:val="Corpotesto"/>
        <w:spacing w:line="206" w:lineRule="exact"/>
        <w:ind w:left="863"/>
        <w:jc w:val="both"/>
        <w:rPr>
          <w:lang w:val="it-IT"/>
        </w:rPr>
      </w:pPr>
      <w:r w:rsidRPr="00024C5E">
        <w:rPr>
          <w:color w:val="5F5F5F"/>
          <w:lang w:val="it-IT"/>
        </w:rPr>
        <w:t>Eventuali</w:t>
      </w:r>
      <w:r w:rsidRPr="00024C5E">
        <w:rPr>
          <w:color w:val="5F5F5F"/>
          <w:spacing w:val="-4"/>
          <w:lang w:val="it-IT"/>
        </w:rPr>
        <w:t xml:space="preserve"> </w:t>
      </w:r>
      <w:r w:rsidRPr="00024C5E">
        <w:rPr>
          <w:color w:val="5F5F5F"/>
          <w:lang w:val="it-IT"/>
        </w:rPr>
        <w:t>variazioni</w:t>
      </w:r>
      <w:r w:rsidRPr="00024C5E">
        <w:rPr>
          <w:color w:val="5F5F5F"/>
          <w:spacing w:val="-1"/>
          <w:lang w:val="it-IT"/>
        </w:rPr>
        <w:t xml:space="preserve"> </w:t>
      </w:r>
      <w:r w:rsidRPr="00024C5E">
        <w:rPr>
          <w:color w:val="5F5F5F"/>
          <w:lang w:val="it-IT"/>
        </w:rPr>
        <w:t>del</w:t>
      </w:r>
      <w:r w:rsidRPr="00024C5E">
        <w:rPr>
          <w:color w:val="5F5F5F"/>
          <w:spacing w:val="-2"/>
          <w:lang w:val="it-IT"/>
        </w:rPr>
        <w:t xml:space="preserve"> </w:t>
      </w:r>
      <w:r w:rsidRPr="00024C5E">
        <w:rPr>
          <w:color w:val="5F5F5F"/>
          <w:lang w:val="it-IT"/>
        </w:rPr>
        <w:t>calendario</w:t>
      </w:r>
      <w:r w:rsidRPr="00024C5E">
        <w:rPr>
          <w:color w:val="5F5F5F"/>
          <w:spacing w:val="-3"/>
          <w:lang w:val="it-IT"/>
        </w:rPr>
        <w:t xml:space="preserve"> </w:t>
      </w:r>
      <w:r w:rsidRPr="00024C5E">
        <w:rPr>
          <w:color w:val="5F5F5F"/>
          <w:lang w:val="it-IT"/>
        </w:rPr>
        <w:t>del</w:t>
      </w:r>
      <w:r w:rsidRPr="00024C5E">
        <w:rPr>
          <w:color w:val="5F5F5F"/>
          <w:spacing w:val="-4"/>
          <w:lang w:val="it-IT"/>
        </w:rPr>
        <w:t xml:space="preserve"> </w:t>
      </w:r>
      <w:r w:rsidRPr="00024C5E">
        <w:rPr>
          <w:color w:val="5F5F5F"/>
          <w:lang w:val="it-IT"/>
        </w:rPr>
        <w:t>corso</w:t>
      </w:r>
      <w:r w:rsidRPr="00024C5E">
        <w:rPr>
          <w:color w:val="5F5F5F"/>
          <w:spacing w:val="-2"/>
          <w:lang w:val="it-IT"/>
        </w:rPr>
        <w:t xml:space="preserve"> </w:t>
      </w:r>
      <w:r w:rsidRPr="00024C5E">
        <w:rPr>
          <w:color w:val="5F5F5F"/>
          <w:lang w:val="it-IT"/>
        </w:rPr>
        <w:t>verranno</w:t>
      </w:r>
      <w:r w:rsidRPr="00024C5E">
        <w:rPr>
          <w:color w:val="5F5F5F"/>
          <w:spacing w:val="-5"/>
          <w:lang w:val="it-IT"/>
        </w:rPr>
        <w:t xml:space="preserve"> </w:t>
      </w:r>
      <w:r w:rsidRPr="00024C5E">
        <w:rPr>
          <w:color w:val="5F5F5F"/>
          <w:lang w:val="it-IT"/>
        </w:rPr>
        <w:t>concordate</w:t>
      </w:r>
      <w:r w:rsidRPr="00024C5E">
        <w:rPr>
          <w:color w:val="5F5F5F"/>
          <w:spacing w:val="-4"/>
          <w:lang w:val="it-IT"/>
        </w:rPr>
        <w:t xml:space="preserve"> </w:t>
      </w:r>
      <w:r w:rsidRPr="00024C5E">
        <w:rPr>
          <w:color w:val="5F5F5F"/>
          <w:lang w:val="it-IT"/>
        </w:rPr>
        <w:t>con</w:t>
      </w:r>
      <w:r w:rsidRPr="00024C5E">
        <w:rPr>
          <w:color w:val="5F5F5F"/>
          <w:spacing w:val="-5"/>
          <w:lang w:val="it-IT"/>
        </w:rPr>
        <w:t xml:space="preserve"> </w:t>
      </w:r>
      <w:r w:rsidRPr="00024C5E">
        <w:rPr>
          <w:color w:val="5F5F5F"/>
          <w:lang w:val="it-IT"/>
        </w:rPr>
        <w:t>i</w:t>
      </w:r>
      <w:r w:rsidRPr="00024C5E">
        <w:rPr>
          <w:color w:val="5F5F5F"/>
          <w:spacing w:val="-2"/>
          <w:lang w:val="it-IT"/>
        </w:rPr>
        <w:t xml:space="preserve"> </w:t>
      </w:r>
      <w:r w:rsidRPr="00024C5E">
        <w:rPr>
          <w:color w:val="5F5F5F"/>
          <w:lang w:val="it-IT"/>
        </w:rPr>
        <w:t>partecipanti</w:t>
      </w:r>
      <w:r w:rsidRPr="00024C5E">
        <w:rPr>
          <w:color w:val="5F5F5F"/>
          <w:spacing w:val="-4"/>
          <w:lang w:val="it-IT"/>
        </w:rPr>
        <w:t xml:space="preserve"> </w:t>
      </w:r>
      <w:r w:rsidRPr="00024C5E">
        <w:rPr>
          <w:color w:val="5F5F5F"/>
          <w:lang w:val="it-IT"/>
        </w:rPr>
        <w:t>iscritti.</w:t>
      </w:r>
    </w:p>
    <w:p w14:paraId="7B1F7536" w14:textId="77777777" w:rsidR="00D57A12" w:rsidRPr="00024C5E" w:rsidRDefault="00D57A12">
      <w:pPr>
        <w:pStyle w:val="Corpotesto"/>
        <w:spacing w:before="1"/>
        <w:rPr>
          <w:sz w:val="23"/>
          <w:lang w:val="it-IT"/>
        </w:rPr>
      </w:pPr>
    </w:p>
    <w:p w14:paraId="00E091EE" w14:textId="59B6F990" w:rsidR="00D57A12" w:rsidRPr="00024C5E" w:rsidRDefault="00BA4C05">
      <w:pPr>
        <w:pStyle w:val="Corpotesto"/>
        <w:spacing w:before="1" w:line="278" w:lineRule="auto"/>
        <w:ind w:left="863" w:right="688"/>
        <w:jc w:val="both"/>
        <w:rPr>
          <w:lang w:val="it-IT"/>
        </w:rPr>
      </w:pPr>
      <w:r w:rsidRPr="00024C5E">
        <w:rPr>
          <w:b/>
          <w:color w:val="5F5F5F"/>
          <w:lang w:val="it-IT"/>
        </w:rPr>
        <w:t>IMPORTANTE</w:t>
      </w:r>
      <w:r w:rsidRPr="00024C5E">
        <w:rPr>
          <w:color w:val="5F5F5F"/>
          <w:lang w:val="it-IT"/>
        </w:rPr>
        <w:t>: qualora in itinere l’elevata mole di informazioni del programma non venisse completata</w:t>
      </w:r>
      <w:r w:rsidRPr="00024C5E">
        <w:rPr>
          <w:color w:val="5F5F5F"/>
          <w:spacing w:val="-47"/>
          <w:lang w:val="it-IT"/>
        </w:rPr>
        <w:t xml:space="preserve"> </w:t>
      </w:r>
      <w:r w:rsidRPr="00024C5E">
        <w:rPr>
          <w:color w:val="5F5F5F"/>
          <w:lang w:val="it-IT"/>
        </w:rPr>
        <w:t>entro gli</w:t>
      </w:r>
      <w:r w:rsidRPr="00024C5E">
        <w:rPr>
          <w:color w:val="5F5F5F"/>
          <w:spacing w:val="1"/>
          <w:lang w:val="it-IT"/>
        </w:rPr>
        <w:t xml:space="preserve"> </w:t>
      </w:r>
      <w:r w:rsidRPr="00024C5E">
        <w:rPr>
          <w:color w:val="5F5F5F"/>
          <w:lang w:val="it-IT"/>
        </w:rPr>
        <w:t>incontri programmati,</w:t>
      </w:r>
      <w:r w:rsidR="00E9306A">
        <w:rPr>
          <w:color w:val="5F5F5F"/>
          <w:lang w:val="it-IT"/>
        </w:rPr>
        <w:t xml:space="preserve"> in particolare relativamente alla parte pratica,</w:t>
      </w:r>
      <w:r w:rsidRPr="00024C5E">
        <w:rPr>
          <w:color w:val="5F5F5F"/>
          <w:lang w:val="it-IT"/>
        </w:rPr>
        <w:t xml:space="preserve"> si valuterà in accordo con i corsisti</w:t>
      </w:r>
      <w:r w:rsidR="00E9306A">
        <w:rPr>
          <w:color w:val="5F5F5F"/>
          <w:lang w:val="it-IT"/>
        </w:rPr>
        <w:t>, almeno nel numero di 15 partecipanti,</w:t>
      </w:r>
      <w:r w:rsidRPr="00024C5E">
        <w:rPr>
          <w:color w:val="5F5F5F"/>
          <w:lang w:val="it-IT"/>
        </w:rPr>
        <w:t xml:space="preserve"> l’eventuale aggiunta di un altro</w:t>
      </w:r>
      <w:r w:rsidRPr="00024C5E">
        <w:rPr>
          <w:color w:val="5F5F5F"/>
          <w:spacing w:val="1"/>
          <w:lang w:val="it-IT"/>
        </w:rPr>
        <w:t xml:space="preserve"> </w:t>
      </w:r>
      <w:r w:rsidRPr="00024C5E">
        <w:rPr>
          <w:color w:val="5F5F5F"/>
          <w:lang w:val="it-IT"/>
        </w:rPr>
        <w:t>incontro</w:t>
      </w:r>
      <w:r w:rsidRPr="00024C5E">
        <w:rPr>
          <w:color w:val="5F5F5F"/>
          <w:spacing w:val="-3"/>
          <w:lang w:val="it-IT"/>
        </w:rPr>
        <w:t xml:space="preserve"> </w:t>
      </w:r>
      <w:r w:rsidRPr="00024C5E">
        <w:rPr>
          <w:color w:val="5F5F5F"/>
          <w:lang w:val="it-IT"/>
        </w:rPr>
        <w:t>di due giorni al</w:t>
      </w:r>
      <w:r w:rsidRPr="00024C5E">
        <w:rPr>
          <w:color w:val="5F5F5F"/>
          <w:spacing w:val="-2"/>
          <w:lang w:val="it-IT"/>
        </w:rPr>
        <w:t xml:space="preserve"> </w:t>
      </w:r>
      <w:r w:rsidRPr="00024C5E">
        <w:rPr>
          <w:color w:val="5F5F5F"/>
          <w:lang w:val="it-IT"/>
        </w:rPr>
        <w:t>costo</w:t>
      </w:r>
      <w:r w:rsidRPr="00024C5E">
        <w:rPr>
          <w:color w:val="5F5F5F"/>
          <w:spacing w:val="-2"/>
          <w:lang w:val="it-IT"/>
        </w:rPr>
        <w:t xml:space="preserve"> </w:t>
      </w:r>
      <w:r w:rsidRPr="00024C5E">
        <w:rPr>
          <w:color w:val="5F5F5F"/>
          <w:lang w:val="it-IT"/>
        </w:rPr>
        <w:t>di €</w:t>
      </w:r>
      <w:r w:rsidRPr="00024C5E">
        <w:rPr>
          <w:color w:val="5F5F5F"/>
          <w:spacing w:val="-2"/>
          <w:lang w:val="it-IT"/>
        </w:rPr>
        <w:t xml:space="preserve"> </w:t>
      </w:r>
      <w:r w:rsidRPr="00024C5E">
        <w:rPr>
          <w:color w:val="5F5F5F"/>
          <w:lang w:val="it-IT"/>
        </w:rPr>
        <w:t>1.000,00</w:t>
      </w:r>
      <w:r w:rsidRPr="00024C5E">
        <w:rPr>
          <w:color w:val="5F5F5F"/>
          <w:spacing w:val="-2"/>
          <w:lang w:val="it-IT"/>
        </w:rPr>
        <w:t xml:space="preserve"> </w:t>
      </w:r>
      <w:r w:rsidRPr="00024C5E">
        <w:rPr>
          <w:color w:val="5F5F5F"/>
          <w:lang w:val="it-IT"/>
        </w:rPr>
        <w:t>+ IVA.</w:t>
      </w:r>
    </w:p>
    <w:p w14:paraId="424B0DEF" w14:textId="77777777" w:rsidR="00D57A12" w:rsidRPr="00024C5E" w:rsidRDefault="00D57A12">
      <w:pPr>
        <w:pStyle w:val="Corpotesto"/>
        <w:rPr>
          <w:sz w:val="20"/>
          <w:lang w:val="it-IT"/>
        </w:rPr>
      </w:pPr>
    </w:p>
    <w:p w14:paraId="546265B0" w14:textId="77777777" w:rsidR="00D57A12" w:rsidRPr="00024C5E" w:rsidRDefault="00D57A12">
      <w:pPr>
        <w:pStyle w:val="Corpotesto"/>
        <w:spacing w:before="9"/>
        <w:rPr>
          <w:sz w:val="20"/>
          <w:lang w:val="it-IT"/>
        </w:rPr>
      </w:pPr>
    </w:p>
    <w:p w14:paraId="5DE3EA66" w14:textId="77777777" w:rsidR="00D57A12" w:rsidRPr="00024C5E" w:rsidRDefault="00BA4C05">
      <w:pPr>
        <w:pStyle w:val="Titolo4"/>
        <w:rPr>
          <w:lang w:val="it-IT"/>
        </w:rPr>
      </w:pPr>
      <w:r w:rsidRPr="00024C5E">
        <w:rPr>
          <w:color w:val="0070C0"/>
          <w:lang w:val="it-IT"/>
        </w:rPr>
        <w:t>Orari</w:t>
      </w:r>
      <w:r w:rsidRPr="00024C5E">
        <w:rPr>
          <w:color w:val="0070C0"/>
          <w:spacing w:val="-2"/>
          <w:lang w:val="it-IT"/>
        </w:rPr>
        <w:t xml:space="preserve"> </w:t>
      </w:r>
      <w:r w:rsidRPr="00024C5E">
        <w:rPr>
          <w:color w:val="0070C0"/>
          <w:lang w:val="it-IT"/>
        </w:rPr>
        <w:t>del</w:t>
      </w:r>
      <w:r w:rsidRPr="00024C5E">
        <w:rPr>
          <w:color w:val="0070C0"/>
          <w:spacing w:val="-1"/>
          <w:lang w:val="it-IT"/>
        </w:rPr>
        <w:t xml:space="preserve"> </w:t>
      </w:r>
      <w:r w:rsidRPr="00024C5E">
        <w:rPr>
          <w:color w:val="0070C0"/>
          <w:lang w:val="it-IT"/>
        </w:rPr>
        <w:t>corso</w:t>
      </w:r>
    </w:p>
    <w:p w14:paraId="0BA4469D" w14:textId="77777777" w:rsidR="00D57A12" w:rsidRPr="00024C5E" w:rsidRDefault="00BA4C05">
      <w:pPr>
        <w:pStyle w:val="Corpotesto"/>
        <w:spacing w:before="35"/>
        <w:ind w:left="863"/>
        <w:rPr>
          <w:lang w:val="it-IT"/>
        </w:rPr>
      </w:pPr>
      <w:r w:rsidRPr="00024C5E">
        <w:rPr>
          <w:color w:val="5F5F5F"/>
          <w:lang w:val="it-IT"/>
        </w:rPr>
        <w:t>Lunedì</w:t>
      </w:r>
      <w:r w:rsidRPr="00024C5E">
        <w:rPr>
          <w:color w:val="5F5F5F"/>
          <w:spacing w:val="48"/>
          <w:lang w:val="it-IT"/>
        </w:rPr>
        <w:t xml:space="preserve"> </w:t>
      </w:r>
      <w:r w:rsidRPr="00024C5E">
        <w:rPr>
          <w:color w:val="5F5F5F"/>
          <w:lang w:val="it-IT"/>
        </w:rPr>
        <w:t>9:00 -</w:t>
      </w:r>
      <w:r w:rsidRPr="00024C5E">
        <w:rPr>
          <w:color w:val="5F5F5F"/>
          <w:spacing w:val="-2"/>
          <w:lang w:val="it-IT"/>
        </w:rPr>
        <w:t xml:space="preserve"> </w:t>
      </w:r>
      <w:r w:rsidRPr="00024C5E">
        <w:rPr>
          <w:color w:val="5F5F5F"/>
          <w:lang w:val="it-IT"/>
        </w:rPr>
        <w:t>13:00</w:t>
      </w:r>
      <w:r w:rsidRPr="00024C5E">
        <w:rPr>
          <w:color w:val="5F5F5F"/>
          <w:spacing w:val="-2"/>
          <w:lang w:val="it-IT"/>
        </w:rPr>
        <w:t xml:space="preserve"> </w:t>
      </w:r>
      <w:r w:rsidRPr="00024C5E">
        <w:rPr>
          <w:color w:val="5F5F5F"/>
          <w:lang w:val="it-IT"/>
        </w:rPr>
        <w:t>/</w:t>
      </w:r>
      <w:r w:rsidRPr="00024C5E">
        <w:rPr>
          <w:color w:val="5F5F5F"/>
          <w:spacing w:val="-1"/>
          <w:lang w:val="it-IT"/>
        </w:rPr>
        <w:t xml:space="preserve"> </w:t>
      </w:r>
      <w:r w:rsidRPr="00024C5E">
        <w:rPr>
          <w:color w:val="5F5F5F"/>
          <w:lang w:val="it-IT"/>
        </w:rPr>
        <w:t>14:00</w:t>
      </w:r>
      <w:r w:rsidRPr="00024C5E">
        <w:rPr>
          <w:color w:val="5F5F5F"/>
          <w:spacing w:val="-1"/>
          <w:lang w:val="it-IT"/>
        </w:rPr>
        <w:t xml:space="preserve"> </w:t>
      </w:r>
      <w:r w:rsidRPr="00024C5E">
        <w:rPr>
          <w:color w:val="5F5F5F"/>
          <w:lang w:val="it-IT"/>
        </w:rPr>
        <w:t>-</w:t>
      </w:r>
      <w:r w:rsidRPr="00024C5E">
        <w:rPr>
          <w:color w:val="5F5F5F"/>
          <w:spacing w:val="-2"/>
          <w:lang w:val="it-IT"/>
        </w:rPr>
        <w:t xml:space="preserve"> </w:t>
      </w:r>
      <w:r w:rsidRPr="00024C5E">
        <w:rPr>
          <w:color w:val="5F5F5F"/>
          <w:lang w:val="it-IT"/>
        </w:rPr>
        <w:t>18:00</w:t>
      </w:r>
    </w:p>
    <w:p w14:paraId="3835BCAB" w14:textId="77777777" w:rsidR="00D57A12" w:rsidRPr="00024C5E" w:rsidRDefault="00BA4C05">
      <w:pPr>
        <w:pStyle w:val="Corpotesto"/>
        <w:spacing w:before="31"/>
        <w:ind w:left="863"/>
        <w:rPr>
          <w:lang w:val="it-IT"/>
        </w:rPr>
      </w:pPr>
      <w:r w:rsidRPr="00024C5E">
        <w:rPr>
          <w:color w:val="5F5F5F"/>
          <w:lang w:val="it-IT"/>
        </w:rPr>
        <w:t>Martedì</w:t>
      </w:r>
      <w:r w:rsidRPr="00024C5E">
        <w:rPr>
          <w:color w:val="5F5F5F"/>
          <w:spacing w:val="-1"/>
          <w:lang w:val="it-IT"/>
        </w:rPr>
        <w:t xml:space="preserve"> </w:t>
      </w:r>
      <w:r w:rsidRPr="00024C5E">
        <w:rPr>
          <w:color w:val="5F5F5F"/>
          <w:lang w:val="it-IT"/>
        </w:rPr>
        <w:t>9:00</w:t>
      </w:r>
      <w:r w:rsidRPr="00024C5E">
        <w:rPr>
          <w:color w:val="5F5F5F"/>
          <w:spacing w:val="-1"/>
          <w:lang w:val="it-IT"/>
        </w:rPr>
        <w:t xml:space="preserve"> </w:t>
      </w:r>
      <w:r w:rsidRPr="00024C5E">
        <w:rPr>
          <w:color w:val="5F5F5F"/>
          <w:lang w:val="it-IT"/>
        </w:rPr>
        <w:t>-</w:t>
      </w:r>
      <w:r w:rsidRPr="00024C5E">
        <w:rPr>
          <w:color w:val="5F5F5F"/>
          <w:spacing w:val="-2"/>
          <w:lang w:val="it-IT"/>
        </w:rPr>
        <w:t xml:space="preserve"> </w:t>
      </w:r>
      <w:r w:rsidRPr="00024C5E">
        <w:rPr>
          <w:color w:val="5F5F5F"/>
          <w:lang w:val="it-IT"/>
        </w:rPr>
        <w:t>13:00</w:t>
      </w:r>
      <w:r w:rsidRPr="00024C5E">
        <w:rPr>
          <w:color w:val="5F5F5F"/>
          <w:spacing w:val="-2"/>
          <w:lang w:val="it-IT"/>
        </w:rPr>
        <w:t xml:space="preserve"> </w:t>
      </w:r>
      <w:r w:rsidRPr="00024C5E">
        <w:rPr>
          <w:color w:val="5F5F5F"/>
          <w:lang w:val="it-IT"/>
        </w:rPr>
        <w:t>/</w:t>
      </w:r>
      <w:r w:rsidRPr="00024C5E">
        <w:rPr>
          <w:color w:val="5F5F5F"/>
          <w:spacing w:val="-1"/>
          <w:lang w:val="it-IT"/>
        </w:rPr>
        <w:t xml:space="preserve"> </w:t>
      </w:r>
      <w:r w:rsidRPr="00024C5E">
        <w:rPr>
          <w:color w:val="5F5F5F"/>
          <w:lang w:val="it-IT"/>
        </w:rPr>
        <w:t>14:00</w:t>
      </w:r>
      <w:r w:rsidRPr="00024C5E">
        <w:rPr>
          <w:color w:val="5F5F5F"/>
          <w:spacing w:val="-1"/>
          <w:lang w:val="it-IT"/>
        </w:rPr>
        <w:t xml:space="preserve"> </w:t>
      </w:r>
      <w:r w:rsidRPr="00024C5E">
        <w:rPr>
          <w:color w:val="5F5F5F"/>
          <w:lang w:val="it-IT"/>
        </w:rPr>
        <w:t>-</w:t>
      </w:r>
      <w:r w:rsidRPr="00024C5E">
        <w:rPr>
          <w:color w:val="5F5F5F"/>
          <w:spacing w:val="-2"/>
          <w:lang w:val="it-IT"/>
        </w:rPr>
        <w:t xml:space="preserve"> </w:t>
      </w:r>
      <w:r w:rsidRPr="00024C5E">
        <w:rPr>
          <w:color w:val="5F5F5F"/>
          <w:lang w:val="it-IT"/>
        </w:rPr>
        <w:t>18:00</w:t>
      </w:r>
    </w:p>
    <w:p w14:paraId="0093B87A" w14:textId="77777777" w:rsidR="00D57A12" w:rsidRPr="00024C5E" w:rsidRDefault="00D57A12">
      <w:pPr>
        <w:pStyle w:val="Corpotesto"/>
        <w:spacing w:before="10"/>
        <w:rPr>
          <w:sz w:val="22"/>
          <w:lang w:val="it-IT"/>
        </w:rPr>
      </w:pPr>
    </w:p>
    <w:p w14:paraId="3E18D751" w14:textId="77777777" w:rsidR="00D57A12" w:rsidRPr="00024C5E" w:rsidRDefault="00BA4C05">
      <w:pPr>
        <w:pStyle w:val="Titolo4"/>
        <w:rPr>
          <w:lang w:val="it-IT"/>
        </w:rPr>
      </w:pPr>
      <w:r w:rsidRPr="00024C5E">
        <w:rPr>
          <w:color w:val="0070C0"/>
          <w:lang w:val="it-IT"/>
        </w:rPr>
        <w:t>Modalità</w:t>
      </w:r>
      <w:r w:rsidRPr="00024C5E">
        <w:rPr>
          <w:color w:val="0070C0"/>
          <w:spacing w:val="-3"/>
          <w:lang w:val="it-IT"/>
        </w:rPr>
        <w:t xml:space="preserve"> </w:t>
      </w:r>
      <w:r w:rsidRPr="00024C5E">
        <w:rPr>
          <w:color w:val="0070C0"/>
          <w:lang w:val="it-IT"/>
        </w:rPr>
        <w:t>d’iscrizione</w:t>
      </w:r>
    </w:p>
    <w:p w14:paraId="5A0924B4" w14:textId="77777777" w:rsidR="00D57A12" w:rsidRPr="009C1E51" w:rsidRDefault="00BA4C05">
      <w:pPr>
        <w:pStyle w:val="Corpotesto"/>
        <w:spacing w:before="35"/>
        <w:ind w:left="863"/>
        <w:rPr>
          <w:lang w:val="it-IT"/>
        </w:rPr>
      </w:pPr>
      <w:r w:rsidRPr="009C1E51">
        <w:rPr>
          <w:color w:val="5F5F5F"/>
          <w:lang w:val="it-IT"/>
        </w:rPr>
        <w:t>Le</w:t>
      </w:r>
      <w:r w:rsidRPr="009C1E51">
        <w:rPr>
          <w:color w:val="5F5F5F"/>
          <w:spacing w:val="22"/>
          <w:lang w:val="it-IT"/>
        </w:rPr>
        <w:t xml:space="preserve"> </w:t>
      </w:r>
      <w:r w:rsidRPr="009C1E51">
        <w:rPr>
          <w:color w:val="5F5F5F"/>
          <w:lang w:val="it-IT"/>
        </w:rPr>
        <w:t>iscrizioni</w:t>
      </w:r>
      <w:r w:rsidRPr="009C1E51">
        <w:rPr>
          <w:color w:val="5F5F5F"/>
          <w:spacing w:val="71"/>
          <w:lang w:val="it-IT"/>
        </w:rPr>
        <w:t xml:space="preserve"> </w:t>
      </w:r>
      <w:r w:rsidRPr="009C1E51">
        <w:rPr>
          <w:color w:val="5F5F5F"/>
          <w:lang w:val="it-IT"/>
        </w:rPr>
        <w:t>dovranno</w:t>
      </w:r>
      <w:r w:rsidRPr="009C1E51">
        <w:rPr>
          <w:color w:val="5F5F5F"/>
          <w:spacing w:val="71"/>
          <w:lang w:val="it-IT"/>
        </w:rPr>
        <w:t xml:space="preserve"> </w:t>
      </w:r>
      <w:r w:rsidRPr="009C1E51">
        <w:rPr>
          <w:color w:val="5F5F5F"/>
          <w:lang w:val="it-IT"/>
        </w:rPr>
        <w:t>pervenire</w:t>
      </w:r>
      <w:r w:rsidRPr="009C1E51">
        <w:rPr>
          <w:color w:val="5F5F5F"/>
          <w:spacing w:val="72"/>
          <w:lang w:val="it-IT"/>
        </w:rPr>
        <w:t xml:space="preserve"> </w:t>
      </w:r>
      <w:r w:rsidRPr="009C1E51">
        <w:rPr>
          <w:color w:val="5F5F5F"/>
          <w:lang w:val="it-IT"/>
        </w:rPr>
        <w:t>alla</w:t>
      </w:r>
      <w:r w:rsidRPr="009C1E51">
        <w:rPr>
          <w:color w:val="5F5F5F"/>
          <w:spacing w:val="71"/>
          <w:lang w:val="it-IT"/>
        </w:rPr>
        <w:t xml:space="preserve"> </w:t>
      </w:r>
      <w:r w:rsidRPr="009C1E51">
        <w:rPr>
          <w:color w:val="5F5F5F"/>
          <w:lang w:val="it-IT"/>
        </w:rPr>
        <w:t>Segreteria</w:t>
      </w:r>
      <w:r w:rsidRPr="009C1E51">
        <w:rPr>
          <w:color w:val="5F5F5F"/>
          <w:spacing w:val="70"/>
          <w:lang w:val="it-IT"/>
        </w:rPr>
        <w:t xml:space="preserve"> </w:t>
      </w:r>
      <w:r w:rsidRPr="009C1E51">
        <w:rPr>
          <w:color w:val="5F5F5F"/>
          <w:lang w:val="it-IT"/>
        </w:rPr>
        <w:t>Organizzativa</w:t>
      </w:r>
      <w:r w:rsidRPr="009C1E51">
        <w:rPr>
          <w:color w:val="5F5F5F"/>
          <w:spacing w:val="71"/>
          <w:lang w:val="it-IT"/>
        </w:rPr>
        <w:t xml:space="preserve"> </w:t>
      </w:r>
      <w:r w:rsidRPr="009C1E51">
        <w:rPr>
          <w:color w:val="5F5F5F"/>
          <w:lang w:val="it-IT"/>
        </w:rPr>
        <w:t>e</w:t>
      </w:r>
      <w:r w:rsidRPr="009C1E51">
        <w:rPr>
          <w:color w:val="5F5F5F"/>
          <w:spacing w:val="71"/>
          <w:lang w:val="it-IT"/>
        </w:rPr>
        <w:t xml:space="preserve"> </w:t>
      </w:r>
      <w:r w:rsidRPr="009C1E51">
        <w:rPr>
          <w:color w:val="5F5F5F"/>
          <w:lang w:val="it-IT"/>
        </w:rPr>
        <w:t>saranno</w:t>
      </w:r>
      <w:r w:rsidRPr="009C1E51">
        <w:rPr>
          <w:color w:val="5F5F5F"/>
          <w:spacing w:val="71"/>
          <w:lang w:val="it-IT"/>
        </w:rPr>
        <w:t xml:space="preserve"> </w:t>
      </w:r>
      <w:r w:rsidRPr="009C1E51">
        <w:rPr>
          <w:color w:val="5F5F5F"/>
          <w:lang w:val="it-IT"/>
        </w:rPr>
        <w:t>accettate</w:t>
      </w:r>
      <w:r w:rsidRPr="009C1E51">
        <w:rPr>
          <w:color w:val="5F5F5F"/>
          <w:spacing w:val="70"/>
          <w:lang w:val="it-IT"/>
        </w:rPr>
        <w:t xml:space="preserve"> </w:t>
      </w:r>
      <w:r w:rsidRPr="009C1E51">
        <w:rPr>
          <w:color w:val="5F5F5F"/>
          <w:lang w:val="it-IT"/>
        </w:rPr>
        <w:t>sulla</w:t>
      </w:r>
      <w:r w:rsidRPr="009C1E51">
        <w:rPr>
          <w:color w:val="5F5F5F"/>
          <w:spacing w:val="70"/>
          <w:lang w:val="it-IT"/>
        </w:rPr>
        <w:t xml:space="preserve"> </w:t>
      </w:r>
      <w:r w:rsidRPr="009C1E51">
        <w:rPr>
          <w:color w:val="5F5F5F"/>
          <w:lang w:val="it-IT"/>
        </w:rPr>
        <w:t>base</w:t>
      </w:r>
    </w:p>
    <w:p w14:paraId="2BD1F05F" w14:textId="77777777" w:rsidR="00D57A12" w:rsidRPr="009C1E51" w:rsidRDefault="00BA4C05">
      <w:pPr>
        <w:pStyle w:val="Corpotesto"/>
        <w:spacing w:before="33"/>
        <w:ind w:left="863"/>
        <w:rPr>
          <w:lang w:val="it-IT"/>
        </w:rPr>
      </w:pPr>
      <w:r w:rsidRPr="009C1E51">
        <w:rPr>
          <w:color w:val="5F5F5F"/>
          <w:lang w:val="it-IT"/>
        </w:rPr>
        <w:t>dell’ordine</w:t>
      </w:r>
      <w:r w:rsidRPr="009C1E51">
        <w:rPr>
          <w:color w:val="5F5F5F"/>
          <w:spacing w:val="-6"/>
          <w:lang w:val="it-IT"/>
        </w:rPr>
        <w:t xml:space="preserve"> </w:t>
      </w:r>
      <w:r w:rsidRPr="009C1E51">
        <w:rPr>
          <w:color w:val="5F5F5F"/>
          <w:lang w:val="it-IT"/>
        </w:rPr>
        <w:t>cronologico</w:t>
      </w:r>
      <w:r w:rsidRPr="009C1E51">
        <w:rPr>
          <w:color w:val="5F5F5F"/>
          <w:spacing w:val="-3"/>
          <w:lang w:val="it-IT"/>
        </w:rPr>
        <w:t xml:space="preserve"> </w:t>
      </w:r>
      <w:r w:rsidRPr="009C1E51">
        <w:rPr>
          <w:color w:val="5F5F5F"/>
          <w:lang w:val="it-IT"/>
        </w:rPr>
        <w:t>di</w:t>
      </w:r>
      <w:r w:rsidRPr="009C1E51">
        <w:rPr>
          <w:color w:val="5F5F5F"/>
          <w:spacing w:val="-5"/>
          <w:lang w:val="it-IT"/>
        </w:rPr>
        <w:t xml:space="preserve"> </w:t>
      </w:r>
      <w:r w:rsidRPr="009C1E51">
        <w:rPr>
          <w:color w:val="5F5F5F"/>
          <w:lang w:val="it-IT"/>
        </w:rPr>
        <w:t>arrivo.</w:t>
      </w:r>
    </w:p>
    <w:p w14:paraId="2FFF4454" w14:textId="77777777" w:rsidR="00D57A12" w:rsidRPr="009C1E51" w:rsidRDefault="00BA4C05">
      <w:pPr>
        <w:pStyle w:val="Corpotesto"/>
        <w:spacing w:before="31"/>
        <w:ind w:left="863"/>
        <w:rPr>
          <w:b/>
          <w:bCs/>
          <w:u w:val="single"/>
          <w:lang w:val="it-IT"/>
        </w:rPr>
      </w:pPr>
      <w:r w:rsidRPr="009C1E51">
        <w:rPr>
          <w:b/>
          <w:bCs/>
          <w:color w:val="5F5F5F"/>
          <w:u w:val="single"/>
          <w:lang w:val="it-IT"/>
        </w:rPr>
        <w:t>Il</w:t>
      </w:r>
      <w:r w:rsidRPr="009C1E51">
        <w:rPr>
          <w:b/>
          <w:bCs/>
          <w:color w:val="5F5F5F"/>
          <w:spacing w:val="-2"/>
          <w:u w:val="single"/>
          <w:lang w:val="it-IT"/>
        </w:rPr>
        <w:t xml:space="preserve"> </w:t>
      </w:r>
      <w:r w:rsidRPr="009C1E51">
        <w:rPr>
          <w:b/>
          <w:bCs/>
          <w:color w:val="5F5F5F"/>
          <w:u w:val="single"/>
          <w:lang w:val="it-IT"/>
        </w:rPr>
        <w:t>pagamento</w:t>
      </w:r>
      <w:r w:rsidRPr="009C1E51">
        <w:rPr>
          <w:b/>
          <w:bCs/>
          <w:color w:val="5F5F5F"/>
          <w:spacing w:val="-4"/>
          <w:u w:val="single"/>
          <w:lang w:val="it-IT"/>
        </w:rPr>
        <w:t xml:space="preserve"> </w:t>
      </w:r>
      <w:r w:rsidRPr="009C1E51">
        <w:rPr>
          <w:b/>
          <w:bCs/>
          <w:color w:val="5F5F5F"/>
          <w:u w:val="single"/>
          <w:lang w:val="it-IT"/>
        </w:rPr>
        <w:t>della</w:t>
      </w:r>
      <w:r w:rsidRPr="009C1E51">
        <w:rPr>
          <w:b/>
          <w:bCs/>
          <w:color w:val="5F5F5F"/>
          <w:spacing w:val="-3"/>
          <w:u w:val="single"/>
          <w:lang w:val="it-IT"/>
        </w:rPr>
        <w:t xml:space="preserve"> </w:t>
      </w:r>
      <w:r w:rsidRPr="009C1E51">
        <w:rPr>
          <w:b/>
          <w:bCs/>
          <w:color w:val="5F5F5F"/>
          <w:u w:val="single"/>
          <w:lang w:val="it-IT"/>
        </w:rPr>
        <w:t>quota</w:t>
      </w:r>
      <w:r w:rsidRPr="009C1E51">
        <w:rPr>
          <w:b/>
          <w:bCs/>
          <w:color w:val="5F5F5F"/>
          <w:spacing w:val="-4"/>
          <w:u w:val="single"/>
          <w:lang w:val="it-IT"/>
        </w:rPr>
        <w:t xml:space="preserve"> </w:t>
      </w:r>
      <w:r w:rsidRPr="009C1E51">
        <w:rPr>
          <w:b/>
          <w:bCs/>
          <w:color w:val="5F5F5F"/>
          <w:u w:val="single"/>
          <w:lang w:val="it-IT"/>
        </w:rPr>
        <w:t>di</w:t>
      </w:r>
      <w:r w:rsidRPr="009C1E51">
        <w:rPr>
          <w:b/>
          <w:bCs/>
          <w:color w:val="5F5F5F"/>
          <w:spacing w:val="-4"/>
          <w:u w:val="single"/>
          <w:lang w:val="it-IT"/>
        </w:rPr>
        <w:t xml:space="preserve"> </w:t>
      </w:r>
      <w:r w:rsidRPr="009C1E51">
        <w:rPr>
          <w:b/>
          <w:bCs/>
          <w:color w:val="5F5F5F"/>
          <w:u w:val="single"/>
          <w:lang w:val="it-IT"/>
        </w:rPr>
        <w:t>€</w:t>
      </w:r>
      <w:r w:rsidRPr="009C1E51">
        <w:rPr>
          <w:b/>
          <w:bCs/>
          <w:color w:val="5F5F5F"/>
          <w:spacing w:val="-2"/>
          <w:u w:val="single"/>
          <w:lang w:val="it-IT"/>
        </w:rPr>
        <w:t xml:space="preserve"> </w:t>
      </w:r>
      <w:r w:rsidRPr="009C1E51">
        <w:rPr>
          <w:b/>
          <w:bCs/>
          <w:color w:val="5F5F5F"/>
          <w:u w:val="single"/>
          <w:lang w:val="it-IT"/>
        </w:rPr>
        <w:t>1.020,00*</w:t>
      </w:r>
      <w:r w:rsidRPr="009C1E51">
        <w:rPr>
          <w:b/>
          <w:bCs/>
          <w:color w:val="5F5F5F"/>
          <w:spacing w:val="-5"/>
          <w:u w:val="single"/>
          <w:lang w:val="it-IT"/>
        </w:rPr>
        <w:t xml:space="preserve"> </w:t>
      </w:r>
      <w:r w:rsidRPr="009C1E51">
        <w:rPr>
          <w:b/>
          <w:bCs/>
          <w:color w:val="5F5F5F"/>
          <w:u w:val="single"/>
          <w:lang w:val="it-IT"/>
        </w:rPr>
        <w:t>costituisce</w:t>
      </w:r>
      <w:r w:rsidRPr="009C1E51">
        <w:rPr>
          <w:b/>
          <w:bCs/>
          <w:color w:val="5F5F5F"/>
          <w:spacing w:val="-5"/>
          <w:u w:val="single"/>
          <w:lang w:val="it-IT"/>
        </w:rPr>
        <w:t xml:space="preserve"> </w:t>
      </w:r>
      <w:r w:rsidRPr="009C1E51">
        <w:rPr>
          <w:b/>
          <w:bCs/>
          <w:color w:val="5F5F5F"/>
          <w:u w:val="single"/>
          <w:lang w:val="it-IT"/>
        </w:rPr>
        <w:t>conferma</w:t>
      </w:r>
      <w:r w:rsidRPr="009C1E51">
        <w:rPr>
          <w:b/>
          <w:bCs/>
          <w:color w:val="5F5F5F"/>
          <w:spacing w:val="-2"/>
          <w:u w:val="single"/>
          <w:lang w:val="it-IT"/>
        </w:rPr>
        <w:t xml:space="preserve"> </w:t>
      </w:r>
      <w:r w:rsidRPr="009C1E51">
        <w:rPr>
          <w:b/>
          <w:bCs/>
          <w:color w:val="5F5F5F"/>
          <w:u w:val="single"/>
          <w:lang w:val="it-IT"/>
        </w:rPr>
        <w:t>dell’avvenuta</w:t>
      </w:r>
      <w:r w:rsidRPr="009C1E51">
        <w:rPr>
          <w:b/>
          <w:bCs/>
          <w:color w:val="5F5F5F"/>
          <w:spacing w:val="-3"/>
          <w:u w:val="single"/>
          <w:lang w:val="it-IT"/>
        </w:rPr>
        <w:t xml:space="preserve"> </w:t>
      </w:r>
      <w:r w:rsidRPr="009C1E51">
        <w:rPr>
          <w:b/>
          <w:bCs/>
          <w:color w:val="5F5F5F"/>
          <w:u w:val="single"/>
          <w:lang w:val="it-IT"/>
        </w:rPr>
        <w:t>iscrizione.</w:t>
      </w:r>
    </w:p>
    <w:p w14:paraId="6EED1FDB" w14:textId="77777777" w:rsidR="00D57A12" w:rsidRPr="009C1E51" w:rsidRDefault="00D57A12">
      <w:pPr>
        <w:pStyle w:val="Corpotesto"/>
        <w:spacing w:before="3"/>
        <w:rPr>
          <w:b/>
          <w:bCs/>
          <w:sz w:val="23"/>
          <w:u w:val="single"/>
          <w:lang w:val="it-IT"/>
        </w:rPr>
      </w:pPr>
    </w:p>
    <w:p w14:paraId="19EC107E" w14:textId="77777777" w:rsidR="00D57A12" w:rsidRPr="009C1E51" w:rsidRDefault="00BA4C05">
      <w:pPr>
        <w:pStyle w:val="Corpotesto"/>
        <w:spacing w:before="1" w:line="276" w:lineRule="auto"/>
        <w:ind w:left="863" w:right="678"/>
        <w:jc w:val="both"/>
        <w:rPr>
          <w:b/>
          <w:bCs/>
          <w:u w:val="single"/>
          <w:lang w:val="it-IT"/>
        </w:rPr>
      </w:pPr>
      <w:r w:rsidRPr="009C1E51">
        <w:rPr>
          <w:b/>
          <w:bCs/>
          <w:color w:val="5F5F5F"/>
          <w:u w:val="single"/>
          <w:lang w:val="it-IT"/>
        </w:rPr>
        <w:t>* L’importo di € 1.020,00 è ottenuto da un acconto di € 1.000,00 + Iva 22% - Ritenuta d’Acconto 20%.</w:t>
      </w:r>
      <w:r w:rsidRPr="009C1E51">
        <w:rPr>
          <w:b/>
          <w:bCs/>
          <w:color w:val="5F5F5F"/>
          <w:spacing w:val="1"/>
          <w:u w:val="single"/>
          <w:lang w:val="it-IT"/>
        </w:rPr>
        <w:t xml:space="preserve"> </w:t>
      </w:r>
      <w:r w:rsidRPr="009C1E51">
        <w:rPr>
          <w:b/>
          <w:bCs/>
          <w:color w:val="5F5F5F"/>
          <w:u w:val="single"/>
          <w:lang w:val="it-IT"/>
        </w:rPr>
        <w:t>La Ritenuta d’Acconto andrà versata dal corsista mediante F24 a favore del Dr. Guido Fichera entro il</w:t>
      </w:r>
      <w:r w:rsidRPr="009C1E51">
        <w:rPr>
          <w:b/>
          <w:bCs/>
          <w:color w:val="5F5F5F"/>
          <w:spacing w:val="1"/>
          <w:u w:val="single"/>
          <w:lang w:val="it-IT"/>
        </w:rPr>
        <w:t xml:space="preserve"> </w:t>
      </w:r>
      <w:r w:rsidRPr="009C1E51">
        <w:rPr>
          <w:b/>
          <w:bCs/>
          <w:color w:val="5F5F5F"/>
          <w:u w:val="single"/>
          <w:lang w:val="it-IT"/>
        </w:rPr>
        <w:t>giorno</w:t>
      </w:r>
      <w:r w:rsidRPr="009C1E51">
        <w:rPr>
          <w:b/>
          <w:bCs/>
          <w:color w:val="5F5F5F"/>
          <w:spacing w:val="-3"/>
          <w:u w:val="single"/>
          <w:lang w:val="it-IT"/>
        </w:rPr>
        <w:t xml:space="preserve"> </w:t>
      </w:r>
      <w:r w:rsidRPr="009C1E51">
        <w:rPr>
          <w:b/>
          <w:bCs/>
          <w:color w:val="5F5F5F"/>
          <w:u w:val="single"/>
          <w:lang w:val="it-IT"/>
        </w:rPr>
        <w:t>16</w:t>
      </w:r>
      <w:r w:rsidRPr="009C1E51">
        <w:rPr>
          <w:b/>
          <w:bCs/>
          <w:color w:val="5F5F5F"/>
          <w:spacing w:val="-2"/>
          <w:u w:val="single"/>
          <w:lang w:val="it-IT"/>
        </w:rPr>
        <w:t xml:space="preserve"> </w:t>
      </w:r>
      <w:r w:rsidRPr="009C1E51">
        <w:rPr>
          <w:b/>
          <w:bCs/>
          <w:color w:val="5F5F5F"/>
          <w:u w:val="single"/>
          <w:lang w:val="it-IT"/>
        </w:rPr>
        <w:t>del</w:t>
      </w:r>
      <w:r w:rsidRPr="009C1E51">
        <w:rPr>
          <w:b/>
          <w:bCs/>
          <w:color w:val="5F5F5F"/>
          <w:spacing w:val="-2"/>
          <w:u w:val="single"/>
          <w:lang w:val="it-IT"/>
        </w:rPr>
        <w:t xml:space="preserve"> </w:t>
      </w:r>
      <w:r w:rsidRPr="009C1E51">
        <w:rPr>
          <w:b/>
          <w:bCs/>
          <w:color w:val="5F5F5F"/>
          <w:u w:val="single"/>
          <w:lang w:val="it-IT"/>
        </w:rPr>
        <w:t>mese</w:t>
      </w:r>
      <w:r w:rsidRPr="009C1E51">
        <w:rPr>
          <w:b/>
          <w:bCs/>
          <w:color w:val="5F5F5F"/>
          <w:spacing w:val="-2"/>
          <w:u w:val="single"/>
          <w:lang w:val="it-IT"/>
        </w:rPr>
        <w:t xml:space="preserve"> </w:t>
      </w:r>
      <w:r w:rsidRPr="009C1E51">
        <w:rPr>
          <w:b/>
          <w:bCs/>
          <w:color w:val="5F5F5F"/>
          <w:u w:val="single"/>
          <w:lang w:val="it-IT"/>
        </w:rPr>
        <w:t>successivo alla</w:t>
      </w:r>
      <w:r w:rsidRPr="009C1E51">
        <w:rPr>
          <w:b/>
          <w:bCs/>
          <w:color w:val="5F5F5F"/>
          <w:spacing w:val="-1"/>
          <w:u w:val="single"/>
          <w:lang w:val="it-IT"/>
        </w:rPr>
        <w:t xml:space="preserve"> </w:t>
      </w:r>
      <w:r w:rsidRPr="009C1E51">
        <w:rPr>
          <w:b/>
          <w:bCs/>
          <w:color w:val="5F5F5F"/>
          <w:u w:val="single"/>
          <w:lang w:val="it-IT"/>
        </w:rPr>
        <w:t>data</w:t>
      </w:r>
      <w:r w:rsidRPr="009C1E51">
        <w:rPr>
          <w:b/>
          <w:bCs/>
          <w:color w:val="5F5F5F"/>
          <w:spacing w:val="4"/>
          <w:u w:val="single"/>
          <w:lang w:val="it-IT"/>
        </w:rPr>
        <w:t xml:space="preserve"> </w:t>
      </w:r>
      <w:r w:rsidRPr="009C1E51">
        <w:rPr>
          <w:b/>
          <w:bCs/>
          <w:color w:val="5F5F5F"/>
          <w:u w:val="single"/>
          <w:lang w:val="it-IT"/>
        </w:rPr>
        <w:t>di pagamento.</w:t>
      </w:r>
    </w:p>
    <w:p w14:paraId="10417609" w14:textId="77777777" w:rsidR="00D57A12" w:rsidRPr="00024C5E" w:rsidRDefault="00D57A12">
      <w:pPr>
        <w:pStyle w:val="Corpotesto"/>
        <w:rPr>
          <w:sz w:val="20"/>
          <w:lang w:val="it-IT"/>
        </w:rPr>
      </w:pPr>
    </w:p>
    <w:p w14:paraId="3A59FCF4" w14:textId="77777777" w:rsidR="00D57A12" w:rsidRPr="00024C5E" w:rsidRDefault="00D57A12">
      <w:pPr>
        <w:pStyle w:val="Corpotesto"/>
        <w:rPr>
          <w:sz w:val="20"/>
          <w:lang w:val="it-IT"/>
        </w:rPr>
      </w:pPr>
    </w:p>
    <w:p w14:paraId="2949F3A2" w14:textId="77777777" w:rsidR="00D57A12" w:rsidRPr="00024C5E" w:rsidRDefault="00D57A12">
      <w:pPr>
        <w:pStyle w:val="Corpotesto"/>
        <w:spacing w:before="6"/>
        <w:rPr>
          <w:sz w:val="21"/>
          <w:lang w:val="it-IT"/>
        </w:rPr>
      </w:pPr>
    </w:p>
    <w:p w14:paraId="15146346" w14:textId="77777777" w:rsidR="00D57A12" w:rsidRPr="00024C5E" w:rsidRDefault="00BA4C05">
      <w:pPr>
        <w:pStyle w:val="Titolo4"/>
        <w:rPr>
          <w:lang w:val="it-IT"/>
        </w:rPr>
      </w:pPr>
      <w:r w:rsidRPr="00024C5E">
        <w:rPr>
          <w:color w:val="0070C0"/>
          <w:lang w:val="it-IT"/>
        </w:rPr>
        <w:t>Quota</w:t>
      </w:r>
      <w:r w:rsidRPr="00024C5E">
        <w:rPr>
          <w:color w:val="0070C0"/>
          <w:spacing w:val="-3"/>
          <w:lang w:val="it-IT"/>
        </w:rPr>
        <w:t xml:space="preserve"> </w:t>
      </w:r>
      <w:r w:rsidRPr="00024C5E">
        <w:rPr>
          <w:color w:val="0070C0"/>
          <w:lang w:val="it-IT"/>
        </w:rPr>
        <w:t>di</w:t>
      </w:r>
      <w:r w:rsidRPr="00024C5E">
        <w:rPr>
          <w:color w:val="0070C0"/>
          <w:spacing w:val="-2"/>
          <w:lang w:val="it-IT"/>
        </w:rPr>
        <w:t xml:space="preserve"> </w:t>
      </w:r>
      <w:r w:rsidRPr="00024C5E">
        <w:rPr>
          <w:color w:val="0070C0"/>
          <w:lang w:val="it-IT"/>
        </w:rPr>
        <w:t>iscrizione</w:t>
      </w:r>
    </w:p>
    <w:p w14:paraId="4A312A9A" w14:textId="52BA6152" w:rsidR="00D57A12" w:rsidRPr="00024C5E" w:rsidRDefault="00BA4C05">
      <w:pPr>
        <w:pStyle w:val="Corpotesto"/>
        <w:spacing w:before="36"/>
        <w:ind w:left="863"/>
        <w:rPr>
          <w:lang w:val="it-IT"/>
        </w:rPr>
      </w:pPr>
      <w:r w:rsidRPr="00024C5E">
        <w:rPr>
          <w:color w:val="5F5F5F"/>
          <w:lang w:val="it-IT"/>
        </w:rPr>
        <w:t>La</w:t>
      </w:r>
      <w:r w:rsidRPr="00024C5E">
        <w:rPr>
          <w:color w:val="5F5F5F"/>
          <w:spacing w:val="-2"/>
          <w:lang w:val="it-IT"/>
        </w:rPr>
        <w:t xml:space="preserve"> </w:t>
      </w:r>
      <w:r w:rsidRPr="00024C5E">
        <w:rPr>
          <w:color w:val="5F5F5F"/>
          <w:lang w:val="it-IT"/>
        </w:rPr>
        <w:t>quota</w:t>
      </w:r>
      <w:r w:rsidRPr="00024C5E">
        <w:rPr>
          <w:color w:val="5F5F5F"/>
          <w:spacing w:val="-2"/>
          <w:lang w:val="it-IT"/>
        </w:rPr>
        <w:t xml:space="preserve"> </w:t>
      </w:r>
      <w:r w:rsidRPr="00024C5E">
        <w:rPr>
          <w:color w:val="5F5F5F"/>
          <w:lang w:val="it-IT"/>
        </w:rPr>
        <w:t>di</w:t>
      </w:r>
      <w:r w:rsidRPr="00024C5E">
        <w:rPr>
          <w:color w:val="5F5F5F"/>
          <w:spacing w:val="-2"/>
          <w:lang w:val="it-IT"/>
        </w:rPr>
        <w:t xml:space="preserve"> </w:t>
      </w:r>
      <w:r w:rsidRPr="00024C5E">
        <w:rPr>
          <w:color w:val="5F5F5F"/>
          <w:lang w:val="it-IT"/>
        </w:rPr>
        <w:t>partecipazione</w:t>
      </w:r>
      <w:r w:rsidRPr="00024C5E">
        <w:rPr>
          <w:color w:val="5F5F5F"/>
          <w:spacing w:val="-3"/>
          <w:lang w:val="it-IT"/>
        </w:rPr>
        <w:t xml:space="preserve"> </w:t>
      </w:r>
      <w:r w:rsidRPr="00024C5E">
        <w:rPr>
          <w:color w:val="5F5F5F"/>
          <w:lang w:val="it-IT"/>
        </w:rPr>
        <w:t>è</w:t>
      </w:r>
      <w:r w:rsidRPr="00024C5E">
        <w:rPr>
          <w:color w:val="5F5F5F"/>
          <w:spacing w:val="-2"/>
          <w:lang w:val="it-IT"/>
        </w:rPr>
        <w:t xml:space="preserve"> </w:t>
      </w:r>
      <w:r w:rsidRPr="00024C5E">
        <w:rPr>
          <w:color w:val="5F5F5F"/>
          <w:lang w:val="it-IT"/>
        </w:rPr>
        <w:t>fissata</w:t>
      </w:r>
      <w:r w:rsidRPr="00024C5E">
        <w:rPr>
          <w:color w:val="5F5F5F"/>
          <w:spacing w:val="-2"/>
          <w:lang w:val="it-IT"/>
        </w:rPr>
        <w:t xml:space="preserve"> </w:t>
      </w:r>
      <w:r w:rsidRPr="00024C5E">
        <w:rPr>
          <w:color w:val="5F5F5F"/>
          <w:lang w:val="it-IT"/>
        </w:rPr>
        <w:t>in</w:t>
      </w:r>
      <w:r w:rsidRPr="00024C5E">
        <w:rPr>
          <w:color w:val="5F5F5F"/>
          <w:spacing w:val="-1"/>
          <w:lang w:val="it-IT"/>
        </w:rPr>
        <w:t xml:space="preserve"> </w:t>
      </w:r>
      <w:r w:rsidRPr="00024C5E">
        <w:rPr>
          <w:color w:val="5F5F5F"/>
          <w:lang w:val="it-IT"/>
        </w:rPr>
        <w:t>€</w:t>
      </w:r>
      <w:r w:rsidRPr="00024C5E">
        <w:rPr>
          <w:color w:val="5F5F5F"/>
          <w:spacing w:val="-2"/>
          <w:lang w:val="it-IT"/>
        </w:rPr>
        <w:t xml:space="preserve"> </w:t>
      </w:r>
      <w:r w:rsidR="00854C7F">
        <w:rPr>
          <w:color w:val="5F5F5F"/>
          <w:lang w:val="it-IT"/>
        </w:rPr>
        <w:t>6</w:t>
      </w:r>
      <w:r w:rsidRPr="00024C5E">
        <w:rPr>
          <w:color w:val="5F5F5F"/>
          <w:lang w:val="it-IT"/>
        </w:rPr>
        <w:t>.000,00</w:t>
      </w:r>
      <w:r w:rsidRPr="00024C5E">
        <w:rPr>
          <w:color w:val="5F5F5F"/>
          <w:spacing w:val="-4"/>
          <w:lang w:val="it-IT"/>
        </w:rPr>
        <w:t xml:space="preserve"> </w:t>
      </w:r>
      <w:r w:rsidRPr="00024C5E">
        <w:rPr>
          <w:color w:val="5F5F5F"/>
          <w:lang w:val="it-IT"/>
        </w:rPr>
        <w:t>+</w:t>
      </w:r>
      <w:r w:rsidRPr="00024C5E">
        <w:rPr>
          <w:color w:val="5F5F5F"/>
          <w:spacing w:val="-1"/>
          <w:lang w:val="it-IT"/>
        </w:rPr>
        <w:t xml:space="preserve"> </w:t>
      </w:r>
      <w:r w:rsidRPr="00024C5E">
        <w:rPr>
          <w:color w:val="5F5F5F"/>
          <w:lang w:val="it-IT"/>
        </w:rPr>
        <w:t>IVA</w:t>
      </w:r>
    </w:p>
    <w:p w14:paraId="5B3C3C4C" w14:textId="77777777" w:rsidR="00D57A12" w:rsidRPr="00024C5E" w:rsidRDefault="00D57A12">
      <w:pPr>
        <w:pStyle w:val="Corpotesto"/>
        <w:spacing w:before="1"/>
        <w:rPr>
          <w:sz w:val="23"/>
          <w:lang w:val="it-IT"/>
        </w:rPr>
      </w:pPr>
    </w:p>
    <w:p w14:paraId="6B438A6E" w14:textId="4E61C24D" w:rsidR="00D57A12" w:rsidRPr="00373BA5" w:rsidRDefault="00BA4C05" w:rsidP="00373BA5">
      <w:pPr>
        <w:ind w:left="863"/>
        <w:rPr>
          <w:sz w:val="18"/>
          <w:lang w:val="it-IT"/>
        </w:rPr>
        <w:sectPr w:rsidR="00D57A12" w:rsidRPr="00373BA5">
          <w:pgSz w:w="11910" w:h="16840"/>
          <w:pgMar w:top="1580" w:right="1160" w:bottom="1080" w:left="980" w:header="0" w:footer="885" w:gutter="0"/>
          <w:cols w:space="720"/>
        </w:sectPr>
      </w:pPr>
      <w:r w:rsidRPr="00373BA5">
        <w:rPr>
          <w:b/>
          <w:color w:val="0070C0"/>
          <w:sz w:val="18"/>
          <w:lang w:val="it-IT"/>
        </w:rPr>
        <w:t>Numero</w:t>
      </w:r>
      <w:r w:rsidRPr="00373BA5">
        <w:rPr>
          <w:b/>
          <w:color w:val="0070C0"/>
          <w:spacing w:val="-4"/>
          <w:sz w:val="18"/>
          <w:lang w:val="it-IT"/>
        </w:rPr>
        <w:t xml:space="preserve"> </w:t>
      </w:r>
      <w:r w:rsidRPr="00373BA5">
        <w:rPr>
          <w:b/>
          <w:color w:val="0070C0"/>
          <w:sz w:val="18"/>
          <w:lang w:val="it-IT"/>
        </w:rPr>
        <w:t>massimo</w:t>
      </w:r>
      <w:r w:rsidRPr="00373BA5">
        <w:rPr>
          <w:b/>
          <w:color w:val="0070C0"/>
          <w:spacing w:val="-4"/>
          <w:sz w:val="18"/>
          <w:lang w:val="it-IT"/>
        </w:rPr>
        <w:t xml:space="preserve"> </w:t>
      </w:r>
      <w:r w:rsidRPr="00373BA5">
        <w:rPr>
          <w:b/>
          <w:color w:val="0070C0"/>
          <w:sz w:val="18"/>
          <w:lang w:val="it-IT"/>
        </w:rPr>
        <w:t xml:space="preserve">partecipanti </w:t>
      </w:r>
      <w:r w:rsidR="00373BA5" w:rsidRPr="00373BA5">
        <w:rPr>
          <w:color w:val="5F5F5F"/>
          <w:sz w:val="18"/>
          <w:lang w:val="it-IT"/>
        </w:rPr>
        <w:t>2</w:t>
      </w:r>
      <w:r w:rsidR="00854C7F">
        <w:rPr>
          <w:color w:val="5F5F5F"/>
          <w:sz w:val="18"/>
          <w:lang w:val="it-IT"/>
        </w:rPr>
        <w:t>0</w:t>
      </w:r>
      <w:r w:rsidR="00373BA5">
        <w:rPr>
          <w:color w:val="5F5F5F"/>
          <w:sz w:val="18"/>
          <w:lang w:val="it-IT"/>
        </w:rPr>
        <w:t xml:space="preserve"> </w:t>
      </w:r>
      <w:r w:rsidR="00373BA5" w:rsidRPr="00373BA5">
        <w:rPr>
          <w:color w:val="5F5F5F"/>
          <w:sz w:val="18"/>
          <w:lang w:val="it-IT"/>
        </w:rPr>
        <w:t>odontoiatri / 2</w:t>
      </w:r>
      <w:r w:rsidR="00854C7F">
        <w:rPr>
          <w:color w:val="5F5F5F"/>
          <w:sz w:val="18"/>
          <w:lang w:val="it-IT"/>
        </w:rPr>
        <w:t>0</w:t>
      </w:r>
      <w:r w:rsidR="00373BA5" w:rsidRPr="00373BA5">
        <w:rPr>
          <w:color w:val="5F5F5F"/>
          <w:sz w:val="18"/>
          <w:lang w:val="it-IT"/>
        </w:rPr>
        <w:t xml:space="preserve"> odon</w:t>
      </w:r>
      <w:r w:rsidR="00373BA5">
        <w:rPr>
          <w:color w:val="5F5F5F"/>
          <w:sz w:val="18"/>
          <w:lang w:val="it-IT"/>
        </w:rPr>
        <w:t>totecnici</w:t>
      </w:r>
    </w:p>
    <w:p w14:paraId="19228464" w14:textId="77777777" w:rsidR="00D57A12" w:rsidRPr="00373BA5" w:rsidRDefault="00D57A12">
      <w:pPr>
        <w:pStyle w:val="Corpotesto"/>
        <w:spacing w:before="3"/>
        <w:rPr>
          <w:sz w:val="10"/>
          <w:lang w:val="it-IT"/>
        </w:rPr>
      </w:pPr>
    </w:p>
    <w:p w14:paraId="5C3DAF7E" w14:textId="77777777" w:rsidR="00D57A12" w:rsidRDefault="00024C5E">
      <w:pPr>
        <w:pStyle w:val="Corpotesto"/>
        <w:ind w:left="2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03ED931" wp14:editId="761EF94D">
                <wp:extent cx="5760085" cy="409575"/>
                <wp:effectExtent l="12700" t="12700" r="18415" b="9525"/>
                <wp:docPr id="18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60085" cy="409575"/>
                        </a:xfrm>
                        <a:prstGeom prst="rect">
                          <a:avLst/>
                        </a:prstGeom>
                        <a:solidFill>
                          <a:srgbClr val="595959">
                            <a:alpha val="12160"/>
                          </a:srgbClr>
                        </a:solidFill>
                        <a:ln w="25386">
                          <a:solidFill>
                            <a:srgbClr val="F1F1F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7F483" w14:textId="77777777" w:rsidR="00D57A12" w:rsidRDefault="00BA4C05">
                            <w:pPr>
                              <w:spacing w:before="161"/>
                              <w:ind w:left="620"/>
                              <w:rPr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30"/>
                              </w:rPr>
                              <w:t>INFORMAZIONI</w:t>
                            </w:r>
                            <w:r>
                              <w:rPr>
                                <w:b/>
                                <w:color w:val="0070C0"/>
                                <w:spacing w:val="-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0C0"/>
                                <w:sz w:val="30"/>
                              </w:rPr>
                              <w:t>GENERALI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3ED931" id="docshape13" o:spid="_x0000_s1032" type="#_x0000_t202" style="width:453.5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" fillcolor="#595959" strokecolor="#f1f1f1" strokeweight=".70517mm">
                <v:fill opacity="7967f"/>
                <v:path arrowok="t"/>
                <v:textbox inset="0,0,0,0">
                  <w:txbxContent>
                    <w:p w14:paraId="3517F483" w14:textId="77777777" w:rsidR="00D57A12" w:rsidRDefault="00BA4C05">
                      <w:pPr>
                        <w:spacing w:before="161"/>
                        <w:ind w:left="620"/>
                        <w:rPr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b/>
                          <w:color w:val="0070C0"/>
                          <w:sz w:val="30"/>
                        </w:rPr>
                        <w:t>INFORMAZIONI</w:t>
                      </w:r>
                      <w:r>
                        <w:rPr>
                          <w:b/>
                          <w:color w:val="0070C0"/>
                          <w:spacing w:val="-5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0070C0"/>
                          <w:sz w:val="30"/>
                        </w:rPr>
                        <w:t>GENERALI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5825355" w14:textId="77777777" w:rsidR="00D57A12" w:rsidRDefault="00D57A12">
      <w:pPr>
        <w:pStyle w:val="Corpotesto"/>
        <w:rPr>
          <w:sz w:val="20"/>
        </w:rPr>
      </w:pPr>
    </w:p>
    <w:p w14:paraId="33C3C68F" w14:textId="77777777" w:rsidR="00D57A12" w:rsidRDefault="00D57A12">
      <w:pPr>
        <w:pStyle w:val="Corpotesto"/>
        <w:spacing w:before="7"/>
        <w:rPr>
          <w:sz w:val="24"/>
        </w:rPr>
      </w:pPr>
    </w:p>
    <w:p w14:paraId="78A53E41" w14:textId="77777777" w:rsidR="00D57A12" w:rsidRPr="00024C5E" w:rsidRDefault="00BA4C05">
      <w:pPr>
        <w:spacing w:before="70"/>
        <w:ind w:left="863"/>
        <w:jc w:val="both"/>
        <w:rPr>
          <w:b/>
          <w:sz w:val="18"/>
          <w:lang w:val="it-IT"/>
        </w:rPr>
      </w:pPr>
      <w:r w:rsidRPr="00024C5E">
        <w:rPr>
          <w:b/>
          <w:color w:val="0070C0"/>
          <w:sz w:val="18"/>
          <w:lang w:val="it-IT"/>
        </w:rPr>
        <w:t>Modalità</w:t>
      </w:r>
      <w:r w:rsidRPr="00024C5E">
        <w:rPr>
          <w:b/>
          <w:color w:val="0070C0"/>
          <w:spacing w:val="-1"/>
          <w:sz w:val="18"/>
          <w:lang w:val="it-IT"/>
        </w:rPr>
        <w:t xml:space="preserve"> </w:t>
      </w:r>
      <w:r w:rsidRPr="00024C5E">
        <w:rPr>
          <w:b/>
          <w:color w:val="0070C0"/>
          <w:sz w:val="18"/>
          <w:lang w:val="it-IT"/>
        </w:rPr>
        <w:t>di</w:t>
      </w:r>
      <w:r w:rsidRPr="00024C5E">
        <w:rPr>
          <w:b/>
          <w:color w:val="0070C0"/>
          <w:spacing w:val="-3"/>
          <w:sz w:val="18"/>
          <w:lang w:val="it-IT"/>
        </w:rPr>
        <w:t xml:space="preserve"> </w:t>
      </w:r>
      <w:r w:rsidRPr="00024C5E">
        <w:rPr>
          <w:b/>
          <w:color w:val="0070C0"/>
          <w:sz w:val="18"/>
          <w:lang w:val="it-IT"/>
        </w:rPr>
        <w:t>pagamento</w:t>
      </w:r>
    </w:p>
    <w:p w14:paraId="76522970" w14:textId="77777777" w:rsidR="00D57A12" w:rsidRPr="00024C5E" w:rsidRDefault="00D57A12">
      <w:pPr>
        <w:pStyle w:val="Corpotesto"/>
        <w:spacing w:before="3"/>
        <w:rPr>
          <w:b/>
          <w:sz w:val="23"/>
          <w:lang w:val="it-IT"/>
        </w:rPr>
      </w:pPr>
    </w:p>
    <w:p w14:paraId="490CA832" w14:textId="77777777" w:rsidR="00D57A12" w:rsidRPr="00024C5E" w:rsidRDefault="00BA4C05">
      <w:pPr>
        <w:ind w:left="863"/>
        <w:jc w:val="both"/>
        <w:rPr>
          <w:b/>
          <w:sz w:val="18"/>
          <w:lang w:val="it-IT"/>
        </w:rPr>
      </w:pPr>
      <w:r w:rsidRPr="00024C5E">
        <w:rPr>
          <w:b/>
          <w:color w:val="404040"/>
          <w:sz w:val="18"/>
          <w:lang w:val="it-IT"/>
        </w:rPr>
        <w:t>Bonifico</w:t>
      </w:r>
      <w:r w:rsidRPr="00024C5E">
        <w:rPr>
          <w:b/>
          <w:color w:val="404040"/>
          <w:spacing w:val="-5"/>
          <w:sz w:val="18"/>
          <w:lang w:val="it-IT"/>
        </w:rPr>
        <w:t xml:space="preserve"> </w:t>
      </w:r>
      <w:r w:rsidRPr="00024C5E">
        <w:rPr>
          <w:b/>
          <w:color w:val="404040"/>
          <w:sz w:val="18"/>
          <w:lang w:val="it-IT"/>
        </w:rPr>
        <w:t>bancario</w:t>
      </w:r>
    </w:p>
    <w:p w14:paraId="059D5F68" w14:textId="77777777" w:rsidR="00D57A12" w:rsidRPr="00024C5E" w:rsidRDefault="00BA4C05">
      <w:pPr>
        <w:pStyle w:val="Corpotesto"/>
        <w:spacing w:before="36" w:line="276" w:lineRule="auto"/>
        <w:ind w:left="863" w:right="6340"/>
        <w:jc w:val="both"/>
        <w:rPr>
          <w:lang w:val="it-IT"/>
        </w:rPr>
      </w:pPr>
      <w:r w:rsidRPr="00024C5E">
        <w:rPr>
          <w:color w:val="5F5F5F"/>
          <w:lang w:val="it-IT"/>
        </w:rPr>
        <w:t>Beneficiario Dott. Guido Fichera</w:t>
      </w:r>
      <w:r w:rsidRPr="00024C5E">
        <w:rPr>
          <w:color w:val="5F5F5F"/>
          <w:spacing w:val="-47"/>
          <w:lang w:val="it-IT"/>
        </w:rPr>
        <w:t xml:space="preserve"> </w:t>
      </w:r>
      <w:r w:rsidRPr="00024C5E">
        <w:rPr>
          <w:color w:val="5F5F5F"/>
          <w:lang w:val="it-IT"/>
        </w:rPr>
        <w:t>Banco Desio - Agenzia Filale 37</w:t>
      </w:r>
      <w:r w:rsidRPr="00024C5E">
        <w:rPr>
          <w:color w:val="5F5F5F"/>
          <w:spacing w:val="-47"/>
          <w:lang w:val="it-IT"/>
        </w:rPr>
        <w:t xml:space="preserve"> </w:t>
      </w:r>
      <w:r w:rsidRPr="00024C5E">
        <w:rPr>
          <w:color w:val="5F5F5F"/>
          <w:lang w:val="it-IT"/>
        </w:rPr>
        <w:t>Piazza</w:t>
      </w:r>
      <w:r w:rsidRPr="00024C5E">
        <w:rPr>
          <w:color w:val="5F5F5F"/>
          <w:spacing w:val="-1"/>
          <w:lang w:val="it-IT"/>
        </w:rPr>
        <w:t xml:space="preserve"> </w:t>
      </w:r>
      <w:r w:rsidRPr="00024C5E">
        <w:rPr>
          <w:color w:val="5F5F5F"/>
          <w:lang w:val="it-IT"/>
        </w:rPr>
        <w:t>San</w:t>
      </w:r>
      <w:r w:rsidRPr="00024C5E">
        <w:rPr>
          <w:color w:val="5F5F5F"/>
          <w:spacing w:val="-1"/>
          <w:lang w:val="it-IT"/>
        </w:rPr>
        <w:t xml:space="preserve"> </w:t>
      </w:r>
      <w:r w:rsidRPr="00024C5E">
        <w:rPr>
          <w:color w:val="5F5F5F"/>
          <w:lang w:val="it-IT"/>
        </w:rPr>
        <w:t>Paolo</w:t>
      </w:r>
      <w:r w:rsidRPr="00024C5E">
        <w:rPr>
          <w:color w:val="5F5F5F"/>
          <w:spacing w:val="1"/>
          <w:lang w:val="it-IT"/>
        </w:rPr>
        <w:t xml:space="preserve"> </w:t>
      </w:r>
      <w:r w:rsidRPr="00024C5E">
        <w:rPr>
          <w:color w:val="5F5F5F"/>
          <w:lang w:val="it-IT"/>
        </w:rPr>
        <w:t>-</w:t>
      </w:r>
      <w:r w:rsidRPr="00024C5E">
        <w:rPr>
          <w:color w:val="5F5F5F"/>
          <w:spacing w:val="-1"/>
          <w:lang w:val="it-IT"/>
        </w:rPr>
        <w:t xml:space="preserve"> </w:t>
      </w:r>
      <w:r w:rsidRPr="00024C5E">
        <w:rPr>
          <w:color w:val="5F5F5F"/>
          <w:lang w:val="it-IT"/>
        </w:rPr>
        <w:t>Monza</w:t>
      </w:r>
    </w:p>
    <w:p w14:paraId="0161D913" w14:textId="77777777" w:rsidR="00D57A12" w:rsidRPr="00024C5E" w:rsidRDefault="00BA4C05">
      <w:pPr>
        <w:pStyle w:val="Corpotesto"/>
        <w:ind w:left="863"/>
        <w:jc w:val="both"/>
        <w:rPr>
          <w:lang w:val="it-IT"/>
        </w:rPr>
      </w:pPr>
      <w:r w:rsidRPr="00024C5E">
        <w:rPr>
          <w:color w:val="5F5F5F"/>
          <w:lang w:val="it-IT"/>
        </w:rPr>
        <w:t>IBAN:</w:t>
      </w:r>
      <w:r w:rsidRPr="00024C5E">
        <w:rPr>
          <w:color w:val="5F5F5F"/>
          <w:spacing w:val="-2"/>
          <w:lang w:val="it-IT"/>
        </w:rPr>
        <w:t xml:space="preserve"> </w:t>
      </w:r>
      <w:r w:rsidRPr="00024C5E">
        <w:rPr>
          <w:color w:val="5F5F5F"/>
          <w:lang w:val="it-IT"/>
        </w:rPr>
        <w:t>IT33</w:t>
      </w:r>
      <w:r w:rsidRPr="00024C5E">
        <w:rPr>
          <w:color w:val="5F5F5F"/>
          <w:spacing w:val="-2"/>
          <w:lang w:val="it-IT"/>
        </w:rPr>
        <w:t xml:space="preserve"> </w:t>
      </w:r>
      <w:r w:rsidRPr="00024C5E">
        <w:rPr>
          <w:color w:val="5F5F5F"/>
          <w:lang w:val="it-IT"/>
        </w:rPr>
        <w:t>P034</w:t>
      </w:r>
      <w:r w:rsidRPr="00024C5E">
        <w:rPr>
          <w:color w:val="5F5F5F"/>
          <w:spacing w:val="-3"/>
          <w:lang w:val="it-IT"/>
        </w:rPr>
        <w:t xml:space="preserve"> </w:t>
      </w:r>
      <w:r w:rsidRPr="00024C5E">
        <w:rPr>
          <w:color w:val="5F5F5F"/>
          <w:lang w:val="it-IT"/>
        </w:rPr>
        <w:t>4020</w:t>
      </w:r>
      <w:r w:rsidRPr="00024C5E">
        <w:rPr>
          <w:color w:val="5F5F5F"/>
          <w:spacing w:val="-4"/>
          <w:lang w:val="it-IT"/>
        </w:rPr>
        <w:t xml:space="preserve"> </w:t>
      </w:r>
      <w:r w:rsidRPr="00024C5E">
        <w:rPr>
          <w:color w:val="5F5F5F"/>
          <w:lang w:val="it-IT"/>
        </w:rPr>
        <w:t>4020</w:t>
      </w:r>
      <w:r w:rsidRPr="00024C5E">
        <w:rPr>
          <w:color w:val="5F5F5F"/>
          <w:spacing w:val="-2"/>
          <w:lang w:val="it-IT"/>
        </w:rPr>
        <w:t xml:space="preserve"> </w:t>
      </w:r>
      <w:r w:rsidRPr="00024C5E">
        <w:rPr>
          <w:color w:val="5F5F5F"/>
          <w:lang w:val="it-IT"/>
        </w:rPr>
        <w:t>00000269300</w:t>
      </w:r>
    </w:p>
    <w:p w14:paraId="21D15B89" w14:textId="0F61CD7F" w:rsidR="00D57A12" w:rsidRPr="00024C5E" w:rsidRDefault="00BA4C05">
      <w:pPr>
        <w:pStyle w:val="Corpotesto"/>
        <w:spacing w:before="31"/>
        <w:ind w:left="863"/>
        <w:jc w:val="both"/>
        <w:rPr>
          <w:lang w:val="it-IT"/>
        </w:rPr>
      </w:pPr>
      <w:r w:rsidRPr="00024C5E">
        <w:rPr>
          <w:color w:val="5F5F5F"/>
          <w:lang w:val="it-IT"/>
        </w:rPr>
        <w:t>Causale:</w:t>
      </w:r>
      <w:r w:rsidRPr="00024C5E">
        <w:rPr>
          <w:color w:val="5F5F5F"/>
          <w:spacing w:val="-3"/>
          <w:lang w:val="it-IT"/>
        </w:rPr>
        <w:t xml:space="preserve"> </w:t>
      </w:r>
      <w:proofErr w:type="spellStart"/>
      <w:r w:rsidR="00510243">
        <w:rPr>
          <w:color w:val="5F5F5F"/>
          <w:lang w:val="it-IT"/>
        </w:rPr>
        <w:t>Oral</w:t>
      </w:r>
      <w:proofErr w:type="spellEnd"/>
      <w:r w:rsidR="00510243">
        <w:rPr>
          <w:color w:val="5F5F5F"/>
          <w:lang w:val="it-IT"/>
        </w:rPr>
        <w:t xml:space="preserve"> </w:t>
      </w:r>
      <w:proofErr w:type="spellStart"/>
      <w:r w:rsidR="00510243">
        <w:rPr>
          <w:color w:val="5F5F5F"/>
          <w:lang w:val="it-IT"/>
        </w:rPr>
        <w:t>Rehabilitatio</w:t>
      </w:r>
      <w:r w:rsidR="00B13D4A">
        <w:rPr>
          <w:color w:val="5F5F5F"/>
          <w:lang w:val="it-IT"/>
        </w:rPr>
        <w:t>n</w:t>
      </w:r>
      <w:proofErr w:type="spellEnd"/>
      <w:r w:rsidR="00B13D4A">
        <w:rPr>
          <w:color w:val="5F5F5F"/>
          <w:lang w:val="it-IT"/>
        </w:rPr>
        <w:t xml:space="preserve"> </w:t>
      </w:r>
      <w:r w:rsidR="00153A22">
        <w:rPr>
          <w:color w:val="5F5F5F"/>
          <w:lang w:val="it-IT"/>
        </w:rPr>
        <w:t>Frosinone</w:t>
      </w:r>
      <w:r w:rsidR="00510243">
        <w:rPr>
          <w:color w:val="5F5F5F"/>
          <w:lang w:val="it-IT"/>
        </w:rPr>
        <w:t xml:space="preserve"> 202</w:t>
      </w:r>
      <w:r w:rsidR="00B13D4A">
        <w:rPr>
          <w:color w:val="5F5F5F"/>
          <w:lang w:val="it-IT"/>
        </w:rPr>
        <w:t>5</w:t>
      </w:r>
      <w:r w:rsidRPr="00024C5E">
        <w:rPr>
          <w:color w:val="5F5F5F"/>
          <w:spacing w:val="-2"/>
          <w:lang w:val="it-IT"/>
        </w:rPr>
        <w:t xml:space="preserve"> </w:t>
      </w:r>
      <w:r w:rsidRPr="00024C5E">
        <w:rPr>
          <w:color w:val="5F5F5F"/>
          <w:lang w:val="it-IT"/>
        </w:rPr>
        <w:t>+</w:t>
      </w:r>
      <w:r w:rsidRPr="00024C5E">
        <w:rPr>
          <w:color w:val="5F5F5F"/>
          <w:spacing w:val="-2"/>
          <w:lang w:val="it-IT"/>
        </w:rPr>
        <w:t xml:space="preserve"> </w:t>
      </w:r>
      <w:r w:rsidRPr="00024C5E">
        <w:rPr>
          <w:color w:val="5F5F5F"/>
          <w:lang w:val="it-IT"/>
        </w:rPr>
        <w:t>nome</w:t>
      </w:r>
      <w:r w:rsidRPr="00024C5E">
        <w:rPr>
          <w:color w:val="5F5F5F"/>
          <w:spacing w:val="-2"/>
          <w:lang w:val="it-IT"/>
        </w:rPr>
        <w:t xml:space="preserve"> </w:t>
      </w:r>
      <w:r w:rsidRPr="00024C5E">
        <w:rPr>
          <w:color w:val="5F5F5F"/>
          <w:lang w:val="it-IT"/>
        </w:rPr>
        <w:t>e</w:t>
      </w:r>
      <w:r w:rsidRPr="00024C5E">
        <w:rPr>
          <w:color w:val="5F5F5F"/>
          <w:spacing w:val="-4"/>
          <w:lang w:val="it-IT"/>
        </w:rPr>
        <w:t xml:space="preserve"> </w:t>
      </w:r>
      <w:r w:rsidRPr="00024C5E">
        <w:rPr>
          <w:color w:val="5F5F5F"/>
          <w:lang w:val="it-IT"/>
        </w:rPr>
        <w:t>cognome</w:t>
      </w:r>
    </w:p>
    <w:p w14:paraId="77B161FF" w14:textId="77777777" w:rsidR="00D57A12" w:rsidRPr="00024C5E" w:rsidRDefault="00D57A12">
      <w:pPr>
        <w:pStyle w:val="Corpotesto"/>
        <w:spacing w:before="10"/>
        <w:rPr>
          <w:sz w:val="22"/>
          <w:lang w:val="it-IT"/>
        </w:rPr>
      </w:pPr>
    </w:p>
    <w:p w14:paraId="2A0ABECB" w14:textId="77777777" w:rsidR="00D57A12" w:rsidRPr="00024C5E" w:rsidRDefault="00D57A12">
      <w:pPr>
        <w:pStyle w:val="Corpotesto"/>
        <w:rPr>
          <w:sz w:val="20"/>
          <w:lang w:val="it-IT"/>
        </w:rPr>
      </w:pPr>
    </w:p>
    <w:p w14:paraId="79463DA5" w14:textId="77777777" w:rsidR="00D57A12" w:rsidRPr="00024C5E" w:rsidRDefault="00D57A12">
      <w:pPr>
        <w:pStyle w:val="Corpotesto"/>
        <w:spacing w:before="4"/>
        <w:rPr>
          <w:sz w:val="26"/>
          <w:lang w:val="it-IT"/>
        </w:rPr>
      </w:pPr>
    </w:p>
    <w:p w14:paraId="16B7E339" w14:textId="77777777" w:rsidR="00D57A12" w:rsidRPr="00024C5E" w:rsidRDefault="00BA4C05">
      <w:pPr>
        <w:ind w:left="863"/>
        <w:rPr>
          <w:b/>
          <w:sz w:val="18"/>
          <w:lang w:val="it-IT"/>
        </w:rPr>
      </w:pPr>
      <w:r w:rsidRPr="00024C5E">
        <w:rPr>
          <w:b/>
          <w:color w:val="0070C0"/>
          <w:sz w:val="18"/>
          <w:lang w:val="it-IT"/>
        </w:rPr>
        <w:t>Sede</w:t>
      </w:r>
    </w:p>
    <w:p w14:paraId="2794B3FC" w14:textId="77777777" w:rsidR="00D57A12" w:rsidRPr="00024C5E" w:rsidRDefault="00D57A12">
      <w:pPr>
        <w:pStyle w:val="Corpotesto"/>
        <w:spacing w:before="11"/>
        <w:rPr>
          <w:b/>
          <w:sz w:val="23"/>
          <w:lang w:val="it-IT"/>
        </w:rPr>
      </w:pPr>
    </w:p>
    <w:p w14:paraId="382E9C7E" w14:textId="0C3285EF" w:rsidR="004668F2" w:rsidRDefault="00EA6ED7">
      <w:pPr>
        <w:spacing w:before="34" w:line="276" w:lineRule="auto"/>
        <w:ind w:left="863" w:right="4918"/>
        <w:rPr>
          <w:color w:val="404040"/>
          <w:spacing w:val="-53"/>
          <w:sz w:val="20"/>
          <w:lang w:val="it-IT"/>
        </w:rPr>
      </w:pPr>
      <w:r>
        <w:rPr>
          <w:color w:val="404040"/>
          <w:sz w:val="20"/>
          <w:lang w:val="it-IT"/>
        </w:rPr>
        <w:t>CENTRO CORSI UCCIOLI</w:t>
      </w:r>
    </w:p>
    <w:p w14:paraId="6804E386" w14:textId="5EA562DD" w:rsidR="00D57A12" w:rsidRPr="00024C5E" w:rsidRDefault="004668F2">
      <w:pPr>
        <w:spacing w:before="34" w:line="276" w:lineRule="auto"/>
        <w:ind w:left="863" w:right="4918"/>
        <w:rPr>
          <w:sz w:val="20"/>
          <w:lang w:val="it-IT"/>
        </w:rPr>
      </w:pPr>
      <w:r>
        <w:rPr>
          <w:color w:val="808080"/>
          <w:sz w:val="20"/>
          <w:lang w:val="it-IT"/>
        </w:rPr>
        <w:t xml:space="preserve">Via </w:t>
      </w:r>
      <w:r w:rsidR="00EA6ED7">
        <w:rPr>
          <w:color w:val="808080"/>
          <w:sz w:val="20"/>
          <w:lang w:val="it-IT"/>
        </w:rPr>
        <w:t>Tommaso Landolfi,</w:t>
      </w:r>
      <w:r w:rsidR="00373BA5">
        <w:rPr>
          <w:color w:val="808080"/>
          <w:sz w:val="20"/>
          <w:lang w:val="it-IT"/>
        </w:rPr>
        <w:t xml:space="preserve"> </w:t>
      </w:r>
      <w:r w:rsidR="00EA6ED7">
        <w:rPr>
          <w:color w:val="808080"/>
          <w:sz w:val="20"/>
          <w:lang w:val="it-IT"/>
        </w:rPr>
        <w:t>167</w:t>
      </w:r>
    </w:p>
    <w:p w14:paraId="69A23E6D" w14:textId="3CFFB2EF" w:rsidR="004668F2" w:rsidRDefault="00EA6ED7" w:rsidP="004668F2">
      <w:pPr>
        <w:ind w:left="863"/>
        <w:jc w:val="both"/>
        <w:rPr>
          <w:color w:val="808080"/>
          <w:sz w:val="20"/>
          <w:lang w:val="it-IT"/>
        </w:rPr>
      </w:pPr>
      <w:r>
        <w:rPr>
          <w:color w:val="808080"/>
          <w:sz w:val="20"/>
          <w:lang w:val="it-IT"/>
        </w:rPr>
        <w:t>03100 - Frosinone (FR)</w:t>
      </w:r>
    </w:p>
    <w:p w14:paraId="7055C684" w14:textId="77777777" w:rsidR="00EA6ED7" w:rsidRDefault="00EA6ED7" w:rsidP="004668F2">
      <w:pPr>
        <w:ind w:left="863"/>
        <w:jc w:val="both"/>
        <w:rPr>
          <w:color w:val="808080"/>
          <w:sz w:val="20"/>
          <w:lang w:val="it-IT"/>
        </w:rPr>
      </w:pPr>
    </w:p>
    <w:p w14:paraId="63842A0C" w14:textId="77777777" w:rsidR="00EA6ED7" w:rsidRPr="00024C5E" w:rsidRDefault="00EA6ED7" w:rsidP="004668F2">
      <w:pPr>
        <w:ind w:left="863"/>
        <w:jc w:val="both"/>
        <w:rPr>
          <w:sz w:val="20"/>
          <w:lang w:val="it-IT"/>
        </w:rPr>
      </w:pPr>
    </w:p>
    <w:p w14:paraId="1E997A47" w14:textId="1041CC11" w:rsidR="00D57A12" w:rsidRPr="00024C5E" w:rsidRDefault="00D57A12">
      <w:pPr>
        <w:spacing w:line="229" w:lineRule="exact"/>
        <w:ind w:left="863"/>
        <w:rPr>
          <w:sz w:val="20"/>
          <w:lang w:val="it-IT"/>
        </w:rPr>
      </w:pPr>
    </w:p>
    <w:p w14:paraId="4D5B3F42" w14:textId="5D68690B" w:rsidR="00510243" w:rsidRPr="00024C5E" w:rsidRDefault="00510243" w:rsidP="00510243">
      <w:pPr>
        <w:ind w:left="863"/>
        <w:rPr>
          <w:b/>
          <w:sz w:val="18"/>
          <w:lang w:val="it-IT"/>
        </w:rPr>
      </w:pPr>
      <w:r w:rsidRPr="00024C5E">
        <w:rPr>
          <w:b/>
          <w:color w:val="0070C0"/>
          <w:sz w:val="18"/>
          <w:lang w:val="it-IT"/>
        </w:rPr>
        <w:t>Se</w:t>
      </w:r>
      <w:r>
        <w:rPr>
          <w:b/>
          <w:color w:val="0070C0"/>
          <w:sz w:val="18"/>
          <w:lang w:val="it-IT"/>
        </w:rPr>
        <w:t>greteria</w:t>
      </w:r>
    </w:p>
    <w:p w14:paraId="00F4AD2B" w14:textId="77777777" w:rsidR="00D57A12" w:rsidRPr="00024C5E" w:rsidRDefault="00D57A12">
      <w:pPr>
        <w:pStyle w:val="Corpotesto"/>
        <w:spacing w:before="1"/>
        <w:rPr>
          <w:sz w:val="26"/>
          <w:lang w:val="it-IT"/>
        </w:rPr>
      </w:pPr>
    </w:p>
    <w:p w14:paraId="45A40703" w14:textId="13DC8370" w:rsidR="00D57A12" w:rsidRPr="00024C5E" w:rsidRDefault="00BA4C05">
      <w:pPr>
        <w:ind w:left="819"/>
        <w:jc w:val="both"/>
        <w:rPr>
          <w:sz w:val="20"/>
          <w:lang w:val="it-IT"/>
        </w:rPr>
      </w:pPr>
      <w:r w:rsidRPr="00024C5E">
        <w:rPr>
          <w:color w:val="808080"/>
          <w:sz w:val="20"/>
          <w:lang w:val="it-IT"/>
        </w:rPr>
        <w:t>Tel.</w:t>
      </w:r>
      <w:r w:rsidRPr="00024C5E">
        <w:rPr>
          <w:color w:val="808080"/>
          <w:spacing w:val="-4"/>
          <w:sz w:val="20"/>
          <w:lang w:val="it-IT"/>
        </w:rPr>
        <w:t xml:space="preserve"> </w:t>
      </w:r>
      <w:r w:rsidR="004668F2">
        <w:rPr>
          <w:color w:val="808080"/>
          <w:sz w:val="20"/>
          <w:lang w:val="it-IT"/>
        </w:rPr>
        <w:t>039-324241 / 338-9334643</w:t>
      </w:r>
    </w:p>
    <w:p w14:paraId="40ADE75E" w14:textId="108B9CBE" w:rsidR="00D57A12" w:rsidRPr="004668F2" w:rsidRDefault="00BA4C05">
      <w:pPr>
        <w:spacing w:before="34"/>
        <w:ind w:left="863"/>
        <w:jc w:val="both"/>
        <w:rPr>
          <w:sz w:val="20"/>
          <w:lang w:val="it-IT"/>
        </w:rPr>
      </w:pPr>
      <w:r w:rsidRPr="00024C5E">
        <w:rPr>
          <w:color w:val="808080"/>
          <w:sz w:val="20"/>
          <w:lang w:val="it-IT"/>
        </w:rPr>
        <w:t>E-mail</w:t>
      </w:r>
      <w:r w:rsidRPr="00024C5E">
        <w:rPr>
          <w:color w:val="808080"/>
          <w:spacing w:val="38"/>
          <w:sz w:val="20"/>
          <w:lang w:val="it-IT"/>
        </w:rPr>
        <w:t xml:space="preserve"> </w:t>
      </w:r>
      <w:r w:rsidR="004668F2">
        <w:rPr>
          <w:lang w:val="it-IT"/>
        </w:rPr>
        <w:t>guidofichera@drgfichera.it</w:t>
      </w:r>
    </w:p>
    <w:p w14:paraId="6A91C7F4" w14:textId="77777777" w:rsidR="00D57A12" w:rsidRPr="00024C5E" w:rsidRDefault="00D57A12">
      <w:pPr>
        <w:jc w:val="both"/>
        <w:rPr>
          <w:sz w:val="20"/>
          <w:lang w:val="it-IT"/>
        </w:rPr>
        <w:sectPr w:rsidR="00D57A12" w:rsidRPr="00024C5E">
          <w:pgSz w:w="11910" w:h="16840"/>
          <w:pgMar w:top="1580" w:right="1160" w:bottom="1080" w:left="980" w:header="0" w:footer="885" w:gutter="0"/>
          <w:cols w:space="720"/>
        </w:sectPr>
      </w:pPr>
    </w:p>
    <w:p w14:paraId="75B0CE6E" w14:textId="77777777" w:rsidR="00D57A12" w:rsidRPr="00024C5E" w:rsidRDefault="00D57A12">
      <w:pPr>
        <w:pStyle w:val="Corpotesto"/>
        <w:rPr>
          <w:sz w:val="20"/>
          <w:lang w:val="it-IT"/>
        </w:rPr>
      </w:pPr>
    </w:p>
    <w:p w14:paraId="1AEC364B" w14:textId="77777777" w:rsidR="00D57A12" w:rsidRPr="00024C5E" w:rsidRDefault="00D57A12">
      <w:pPr>
        <w:pStyle w:val="Corpotesto"/>
        <w:spacing w:before="7"/>
        <w:rPr>
          <w:sz w:val="20"/>
          <w:lang w:val="it-IT"/>
        </w:rPr>
      </w:pPr>
    </w:p>
    <w:p w14:paraId="72EB971C" w14:textId="36D53F22" w:rsidR="00D57A12" w:rsidRPr="00024C5E" w:rsidRDefault="00BA4C05">
      <w:pPr>
        <w:pStyle w:val="Titolo1"/>
        <w:spacing w:before="49"/>
        <w:ind w:left="863"/>
        <w:rPr>
          <w:lang w:val="it-IT"/>
        </w:rPr>
      </w:pPr>
      <w:r w:rsidRPr="00024C5E">
        <w:rPr>
          <w:color w:val="0070C0"/>
          <w:lang w:val="it-IT"/>
        </w:rPr>
        <w:t>SCHEDA</w:t>
      </w:r>
      <w:r w:rsidRPr="00024C5E">
        <w:rPr>
          <w:color w:val="0070C0"/>
          <w:spacing w:val="-10"/>
          <w:lang w:val="it-IT"/>
        </w:rPr>
        <w:t xml:space="preserve"> </w:t>
      </w:r>
      <w:r w:rsidRPr="00024C5E">
        <w:rPr>
          <w:color w:val="0070C0"/>
          <w:lang w:val="it-IT"/>
        </w:rPr>
        <w:t>DI</w:t>
      </w:r>
      <w:r w:rsidRPr="00024C5E">
        <w:rPr>
          <w:color w:val="0070C0"/>
          <w:spacing w:val="-3"/>
          <w:lang w:val="it-IT"/>
        </w:rPr>
        <w:t xml:space="preserve"> </w:t>
      </w:r>
      <w:r w:rsidRPr="00024C5E">
        <w:rPr>
          <w:color w:val="0070C0"/>
          <w:lang w:val="it-IT"/>
        </w:rPr>
        <w:t>ISCRIZIONE</w:t>
      </w:r>
      <w:r w:rsidRPr="00024C5E">
        <w:rPr>
          <w:color w:val="0070C0"/>
          <w:spacing w:val="6"/>
          <w:lang w:val="it-IT"/>
        </w:rPr>
        <w:t xml:space="preserve"> </w:t>
      </w:r>
      <w:r w:rsidRPr="00024C5E">
        <w:rPr>
          <w:color w:val="0070C0"/>
          <w:lang w:val="it-IT"/>
        </w:rPr>
        <w:t>AL</w:t>
      </w:r>
      <w:r w:rsidRPr="00024C5E">
        <w:rPr>
          <w:color w:val="0070C0"/>
          <w:spacing w:val="-1"/>
          <w:lang w:val="it-IT"/>
        </w:rPr>
        <w:t xml:space="preserve"> </w:t>
      </w:r>
      <w:r w:rsidRPr="00024C5E">
        <w:rPr>
          <w:color w:val="0070C0"/>
          <w:lang w:val="it-IT"/>
        </w:rPr>
        <w:t>CORSO</w:t>
      </w:r>
      <w:r w:rsidR="00EA6ED7">
        <w:rPr>
          <w:color w:val="0070C0"/>
          <w:spacing w:val="81"/>
          <w:lang w:val="it-IT"/>
        </w:rPr>
        <w:t xml:space="preserve"> FROSINONE</w:t>
      </w:r>
      <w:r w:rsidR="00373BA5">
        <w:rPr>
          <w:color w:val="0070C0"/>
          <w:spacing w:val="81"/>
          <w:lang w:val="it-IT"/>
        </w:rPr>
        <w:t xml:space="preserve"> </w:t>
      </w:r>
      <w:r w:rsidRPr="00024C5E">
        <w:rPr>
          <w:color w:val="0070C0"/>
          <w:lang w:val="it-IT"/>
        </w:rPr>
        <w:t>202</w:t>
      </w:r>
      <w:r w:rsidR="003E60C4">
        <w:rPr>
          <w:color w:val="0070C0"/>
          <w:lang w:val="it-IT"/>
        </w:rPr>
        <w:t>6</w:t>
      </w:r>
    </w:p>
    <w:p w14:paraId="53111265" w14:textId="77777777" w:rsidR="00D57A12" w:rsidRPr="00024C5E" w:rsidRDefault="00D57A12">
      <w:pPr>
        <w:pStyle w:val="Corpotesto"/>
        <w:spacing w:before="3"/>
        <w:rPr>
          <w:b/>
          <w:sz w:val="30"/>
          <w:lang w:val="it-IT"/>
        </w:rPr>
      </w:pPr>
    </w:p>
    <w:p w14:paraId="50FB8508" w14:textId="77777777" w:rsidR="00D57A12" w:rsidRPr="00024C5E" w:rsidRDefault="00BA4C05">
      <w:pPr>
        <w:spacing w:before="1"/>
        <w:ind w:left="863"/>
        <w:rPr>
          <w:sz w:val="15"/>
          <w:lang w:val="it-IT"/>
        </w:rPr>
      </w:pPr>
      <w:r w:rsidRPr="00024C5E">
        <w:rPr>
          <w:color w:val="5F5F5F"/>
          <w:sz w:val="18"/>
          <w:lang w:val="it-IT"/>
        </w:rPr>
        <w:t>Da</w:t>
      </w:r>
      <w:r w:rsidRPr="00024C5E">
        <w:rPr>
          <w:color w:val="5F5F5F"/>
          <w:spacing w:val="-7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inviare</w:t>
      </w:r>
      <w:r w:rsidRPr="00024C5E">
        <w:rPr>
          <w:color w:val="5F5F5F"/>
          <w:spacing w:val="-7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via</w:t>
      </w:r>
      <w:r w:rsidRPr="00024C5E">
        <w:rPr>
          <w:color w:val="5F5F5F"/>
          <w:spacing w:val="-6"/>
          <w:sz w:val="18"/>
          <w:lang w:val="it-IT"/>
        </w:rPr>
        <w:t xml:space="preserve"> </w:t>
      </w:r>
      <w:proofErr w:type="gramStart"/>
      <w:r w:rsidRPr="00024C5E">
        <w:rPr>
          <w:color w:val="5F5F5F"/>
          <w:sz w:val="18"/>
          <w:lang w:val="it-IT"/>
        </w:rPr>
        <w:t>email</w:t>
      </w:r>
      <w:proofErr w:type="gramEnd"/>
      <w:r w:rsidRPr="00024C5E">
        <w:rPr>
          <w:color w:val="5F5F5F"/>
          <w:spacing w:val="-7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all’indirizzo</w:t>
      </w:r>
      <w:r w:rsidRPr="00024C5E">
        <w:rPr>
          <w:color w:val="5F5F5F"/>
          <w:spacing w:val="-9"/>
          <w:sz w:val="18"/>
          <w:lang w:val="it-IT"/>
        </w:rPr>
        <w:t xml:space="preserve"> </w:t>
      </w:r>
      <w:hyperlink r:id="rId11">
        <w:r w:rsidRPr="00024C5E">
          <w:rPr>
            <w:color w:val="0000FF"/>
            <w:sz w:val="15"/>
            <w:u w:val="single" w:color="0000FF"/>
            <w:lang w:val="it-IT"/>
          </w:rPr>
          <w:t>guidofichera@drgfichera.it</w:t>
        </w:r>
      </w:hyperlink>
    </w:p>
    <w:p w14:paraId="5C2B63AA" w14:textId="77777777" w:rsidR="00D57A12" w:rsidRPr="00024C5E" w:rsidRDefault="00D57A12">
      <w:pPr>
        <w:pStyle w:val="Corpotesto"/>
        <w:rPr>
          <w:sz w:val="20"/>
          <w:lang w:val="it-IT"/>
        </w:rPr>
      </w:pPr>
    </w:p>
    <w:p w14:paraId="413D0859" w14:textId="77777777" w:rsidR="00D57A12" w:rsidRPr="00024C5E" w:rsidRDefault="00D57A12">
      <w:pPr>
        <w:pStyle w:val="Corpotesto"/>
        <w:spacing w:before="3"/>
        <w:rPr>
          <w:sz w:val="23"/>
          <w:lang w:val="it-IT"/>
        </w:rPr>
      </w:pPr>
    </w:p>
    <w:p w14:paraId="5D7626DB" w14:textId="4E822D9C" w:rsidR="00D57A12" w:rsidRPr="00024C5E" w:rsidRDefault="00BA4C05">
      <w:pPr>
        <w:spacing w:before="23"/>
        <w:ind w:left="863"/>
        <w:rPr>
          <w:sz w:val="44"/>
          <w:lang w:val="it-IT"/>
        </w:rPr>
      </w:pPr>
      <w:r w:rsidRPr="00024C5E">
        <w:rPr>
          <w:color w:val="5F5F5F"/>
          <w:spacing w:val="-1"/>
          <w:sz w:val="18"/>
          <w:lang w:val="it-IT"/>
        </w:rPr>
        <w:t>No</w:t>
      </w:r>
      <w:r w:rsidRPr="00024C5E">
        <w:rPr>
          <w:color w:val="5F5F5F"/>
          <w:spacing w:val="1"/>
          <w:sz w:val="18"/>
          <w:lang w:val="it-IT"/>
        </w:rPr>
        <w:t>m</w:t>
      </w:r>
      <w:r w:rsidRPr="00024C5E">
        <w:rPr>
          <w:color w:val="5F5F5F"/>
          <w:sz w:val="18"/>
          <w:lang w:val="it-IT"/>
        </w:rPr>
        <w:t>e e</w:t>
      </w:r>
      <w:r w:rsidRPr="00024C5E">
        <w:rPr>
          <w:color w:val="5F5F5F"/>
          <w:spacing w:val="-1"/>
          <w:sz w:val="18"/>
          <w:lang w:val="it-IT"/>
        </w:rPr>
        <w:t xml:space="preserve"> Co</w:t>
      </w:r>
      <w:r w:rsidRPr="00024C5E">
        <w:rPr>
          <w:color w:val="5F5F5F"/>
          <w:sz w:val="18"/>
          <w:lang w:val="it-IT"/>
        </w:rPr>
        <w:t>g</w:t>
      </w:r>
      <w:r w:rsidRPr="00024C5E">
        <w:rPr>
          <w:color w:val="5F5F5F"/>
          <w:spacing w:val="-2"/>
          <w:sz w:val="18"/>
          <w:lang w:val="it-IT"/>
        </w:rPr>
        <w:t>n</w:t>
      </w:r>
      <w:r w:rsidRPr="00024C5E">
        <w:rPr>
          <w:color w:val="5F5F5F"/>
          <w:sz w:val="18"/>
          <w:lang w:val="it-IT"/>
        </w:rPr>
        <w:t>o</w:t>
      </w:r>
      <w:r w:rsidRPr="00024C5E">
        <w:rPr>
          <w:color w:val="5F5F5F"/>
          <w:spacing w:val="1"/>
          <w:sz w:val="18"/>
          <w:lang w:val="it-IT"/>
        </w:rPr>
        <w:t>m</w:t>
      </w:r>
      <w:r w:rsidRPr="00024C5E">
        <w:rPr>
          <w:color w:val="5F5F5F"/>
          <w:sz w:val="18"/>
          <w:lang w:val="it-IT"/>
        </w:rPr>
        <w:t>e</w:t>
      </w:r>
      <w:r w:rsidRPr="00024C5E">
        <w:rPr>
          <w:color w:val="5F5F5F"/>
          <w:spacing w:val="-2"/>
          <w:sz w:val="18"/>
          <w:lang w:val="it-IT"/>
        </w:rPr>
        <w:t xml:space="preserve"> </w:t>
      </w:r>
      <w:r w:rsidRPr="00024C5E">
        <w:rPr>
          <w:color w:val="5F5F5F"/>
          <w:sz w:val="18"/>
          <w:lang w:val="it-IT"/>
        </w:rPr>
        <w:t>i</w:t>
      </w:r>
      <w:r w:rsidRPr="00024C5E">
        <w:rPr>
          <w:color w:val="5F5F5F"/>
          <w:spacing w:val="-2"/>
          <w:sz w:val="18"/>
          <w:lang w:val="it-IT"/>
        </w:rPr>
        <w:t>s</w:t>
      </w:r>
      <w:r w:rsidRPr="00024C5E">
        <w:rPr>
          <w:color w:val="5F5F5F"/>
          <w:spacing w:val="1"/>
          <w:sz w:val="18"/>
          <w:lang w:val="it-IT"/>
        </w:rPr>
        <w:t>c</w:t>
      </w:r>
      <w:r w:rsidRPr="00024C5E">
        <w:rPr>
          <w:color w:val="5F5F5F"/>
          <w:sz w:val="18"/>
          <w:lang w:val="it-IT"/>
        </w:rPr>
        <w:t>rit</w:t>
      </w:r>
      <w:r w:rsidRPr="00024C5E">
        <w:rPr>
          <w:color w:val="5F5F5F"/>
          <w:spacing w:val="-2"/>
          <w:sz w:val="18"/>
          <w:lang w:val="it-IT"/>
        </w:rPr>
        <w:t>t</w:t>
      </w:r>
      <w:r w:rsidRPr="00024C5E">
        <w:rPr>
          <w:color w:val="5F5F5F"/>
          <w:sz w:val="18"/>
          <w:lang w:val="it-IT"/>
        </w:rPr>
        <w:t xml:space="preserve">o  </w:t>
      </w:r>
      <w:r w:rsidRPr="00024C5E">
        <w:rPr>
          <w:color w:val="5F5F5F"/>
          <w:spacing w:val="-1"/>
          <w:sz w:val="18"/>
          <w:lang w:val="it-IT"/>
        </w:rPr>
        <w:t xml:space="preserve"> </w:t>
      </w:r>
      <w:r w:rsidRPr="00024C5E">
        <w:rPr>
          <w:color w:val="5F5F5F"/>
          <w:spacing w:val="-42"/>
          <w:sz w:val="18"/>
          <w:lang w:val="it-IT"/>
        </w:rPr>
        <w:t>_</w:t>
      </w:r>
    </w:p>
    <w:p w14:paraId="18BD8850" w14:textId="77777777" w:rsidR="00D57A12" w:rsidRDefault="00024C5E">
      <w:pPr>
        <w:tabs>
          <w:tab w:val="left" w:pos="5336"/>
          <w:tab w:val="left" w:pos="7139"/>
        </w:tabs>
        <w:spacing w:line="20" w:lineRule="exact"/>
        <w:ind w:left="313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D4EEA46" wp14:editId="777E3719">
                <wp:extent cx="698500" cy="7620"/>
                <wp:effectExtent l="0" t="0" r="12700" b="5080"/>
                <wp:docPr id="16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00" cy="7620"/>
                          <a:chOff x="0" y="0"/>
                          <a:chExt cx="1100" cy="12"/>
                        </a:xfrm>
                      </wpg:grpSpPr>
                      <wps:wsp>
                        <wps:cNvPr id="17" name="docshape15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1100" cy="2"/>
                          </a:xfrm>
                          <a:custGeom>
                            <a:avLst/>
                            <a:gdLst>
                              <a:gd name="T0" fmla="*/ 0 w 1100"/>
                              <a:gd name="T1" fmla="*/ 299 w 1100"/>
                              <a:gd name="T2" fmla="*/ 300 w 1100"/>
                              <a:gd name="T3" fmla="*/ 601 w 1100"/>
                              <a:gd name="T4" fmla="*/ 599 w 1100"/>
                              <a:gd name="T5" fmla="*/ 1099 w 1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1100">
                                <a:moveTo>
                                  <a:pt x="0" y="0"/>
                                </a:moveTo>
                                <a:lnTo>
                                  <a:pt x="299" y="0"/>
                                </a:lnTo>
                                <a:moveTo>
                                  <a:pt x="300" y="0"/>
                                </a:moveTo>
                                <a:lnTo>
                                  <a:pt x="601" y="0"/>
                                </a:lnTo>
                                <a:moveTo>
                                  <a:pt x="599" y="0"/>
                                </a:moveTo>
                                <a:lnTo>
                                  <a:pt x="1099" y="0"/>
                                </a:lnTo>
                              </a:path>
                            </a:pathLst>
                          </a:custGeom>
                          <a:noFill/>
                          <a:ln w="7197">
                            <a:solidFill>
                              <a:srgbClr val="5E5E5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05E1A5AA" id="docshapegroup14" o:spid="_x0000_s1026" style="width:55pt;height:.6pt;mso-position-horizontal-relative:char;mso-position-vertical-relative:line" coordsize="1100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">
                <v:shape id="docshape15" o:spid="_x0000_s1027" style="position:absolute;top:5;width:1100;height:2;visibility:visible;mso-wrap-style:square;v-text-anchor:top" coordsize="11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" path="m,l299,t1,l601,t-2,l1099,e" filled="f" strokecolor="#5e5e5e" strokeweight=".19992mm">
                  <v:path arrowok="t" o:connecttype="custom" o:connectlocs="0,0;299,0;300,0;601,0;599,0;1099,0" o:connectangles="0,0,0,0,0,0"/>
                </v:shape>
                <w10:anchorlock/>
              </v:group>
            </w:pict>
          </mc:Fallback>
        </mc:AlternateContent>
      </w:r>
      <w:r w:rsidR="00BA4C05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4014B8B6" wp14:editId="75FEF70E">
                <wp:extent cx="380365" cy="7620"/>
                <wp:effectExtent l="0" t="0" r="13335" b="5080"/>
                <wp:docPr id="14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0365" cy="7620"/>
                          <a:chOff x="0" y="0"/>
                          <a:chExt cx="599" cy="12"/>
                        </a:xfrm>
                      </wpg:grpSpPr>
                      <wps:wsp>
                        <wps:cNvPr id="15" name="docshape17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599" cy="2"/>
                          </a:xfrm>
                          <a:custGeom>
                            <a:avLst/>
                            <a:gdLst>
                              <a:gd name="T0" fmla="*/ 0 w 599"/>
                              <a:gd name="T1" fmla="*/ 299 w 599"/>
                              <a:gd name="T2" fmla="*/ 297 w 599"/>
                              <a:gd name="T3" fmla="*/ 599 w 5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99">
                                <a:moveTo>
                                  <a:pt x="0" y="0"/>
                                </a:moveTo>
                                <a:lnTo>
                                  <a:pt x="299" y="0"/>
                                </a:lnTo>
                                <a:moveTo>
                                  <a:pt x="297" y="0"/>
                                </a:moveTo>
                                <a:lnTo>
                                  <a:pt x="599" y="0"/>
                                </a:lnTo>
                              </a:path>
                            </a:pathLst>
                          </a:custGeom>
                          <a:noFill/>
                          <a:ln w="7197">
                            <a:solidFill>
                              <a:srgbClr val="5E5E5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344AC380" id="docshapegroup16" o:spid="_x0000_s1026" style="width:29.95pt;height:.6pt;mso-position-horizontal-relative:char;mso-position-vertical-relative:line" coordsize="599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">
                <v:shape id="docshape17" o:spid="_x0000_s1027" style="position:absolute;top:5;width:599;height:2;visibility:visible;mso-wrap-style:square;v-text-anchor:top" coordsize="599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" path="m,l299,t-2,l599,e" filled="f" strokecolor="#5e5e5e" strokeweight=".19992mm">
                  <v:path arrowok="t" o:connecttype="custom" o:connectlocs="0,0;299,0;297,0;599,0" o:connectangles="0,0,0,0"/>
                </v:shape>
                <w10:anchorlock/>
              </v:group>
            </w:pict>
          </mc:Fallback>
        </mc:AlternateContent>
      </w:r>
      <w:r w:rsidR="00BA4C05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5158C53A" wp14:editId="559326B3">
                <wp:extent cx="1206500" cy="7620"/>
                <wp:effectExtent l="0" t="0" r="12700" b="5080"/>
                <wp:docPr id="12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00" cy="7620"/>
                          <a:chOff x="0" y="0"/>
                          <a:chExt cx="1900" cy="12"/>
                        </a:xfrm>
                      </wpg:grpSpPr>
                      <wps:wsp>
                        <wps:cNvPr id="13" name="Line 11"/>
                        <wps:cNvCnPr>
                          <a:cxnSpLocks/>
                        </wps:cNvCnPr>
                        <wps:spPr bwMode="auto">
                          <a:xfrm>
                            <a:off x="0" y="6"/>
                            <a:ext cx="1899" cy="0"/>
                          </a:xfrm>
                          <a:prstGeom prst="line">
                            <a:avLst/>
                          </a:prstGeom>
                          <a:noFill/>
                          <a:ln w="7197">
                            <a:solidFill>
                              <a:srgbClr val="5E5E5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44198163" id="docshapegroup18" o:spid="_x0000_s1026" style="width:95pt;height:.6pt;mso-position-horizontal-relative:char;mso-position-vertical-relative:line" coordsize="1900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">
                <v:line id="Line 11" o:spid="_x0000_s1027" style="position:absolute;visibility:visible;mso-wrap-style:square" from="0,6" to="1899,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" strokecolor="#5e5e5e" strokeweight=".19992mm">
                  <o:lock v:ext="edit" shapetype="f"/>
                </v:line>
                <w10:anchorlock/>
              </v:group>
            </w:pict>
          </mc:Fallback>
        </mc:AlternateContent>
      </w:r>
    </w:p>
    <w:p w14:paraId="5B0E5FA8" w14:textId="77777777" w:rsidR="00CC3D0C" w:rsidRDefault="00CC3D0C">
      <w:pPr>
        <w:tabs>
          <w:tab w:val="left" w:pos="9059"/>
        </w:tabs>
        <w:ind w:left="863"/>
        <w:rPr>
          <w:color w:val="5F5F5F"/>
          <w:sz w:val="18"/>
          <w:lang w:val="it-IT"/>
        </w:rPr>
      </w:pPr>
    </w:p>
    <w:p w14:paraId="3A2315FE" w14:textId="3FF2A771" w:rsidR="00D57A12" w:rsidRPr="00024C5E" w:rsidRDefault="00024C5E">
      <w:pPr>
        <w:tabs>
          <w:tab w:val="left" w:pos="9059"/>
        </w:tabs>
        <w:ind w:left="863"/>
        <w:rPr>
          <w:sz w:val="42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094078B2" wp14:editId="09630C13">
                <wp:simplePos x="0" y="0"/>
                <wp:positionH relativeFrom="page">
                  <wp:posOffset>2249170</wp:posOffset>
                </wp:positionH>
                <wp:positionV relativeFrom="paragraph">
                  <wp:posOffset>320040</wp:posOffset>
                </wp:positionV>
                <wp:extent cx="1207770" cy="1270"/>
                <wp:effectExtent l="0" t="0" r="11430" b="11430"/>
                <wp:wrapNone/>
                <wp:docPr id="11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7770" cy="1270"/>
                        </a:xfrm>
                        <a:custGeom>
                          <a:avLst/>
                          <a:gdLst>
                            <a:gd name="T0" fmla="+- 0 3542 3542"/>
                            <a:gd name="T1" fmla="*/ T0 w 1902"/>
                            <a:gd name="T2" fmla="+- 0 3843 3542"/>
                            <a:gd name="T3" fmla="*/ T2 w 1902"/>
                            <a:gd name="T4" fmla="+- 0 3844 3542"/>
                            <a:gd name="T5" fmla="*/ T4 w 1902"/>
                            <a:gd name="T6" fmla="+- 0 4042 3542"/>
                            <a:gd name="T7" fmla="*/ T6 w 1902"/>
                            <a:gd name="T8" fmla="+- 0 4043 3542"/>
                            <a:gd name="T9" fmla="*/ T8 w 1902"/>
                            <a:gd name="T10" fmla="+- 0 4543 3542"/>
                            <a:gd name="T11" fmla="*/ T10 w 1902"/>
                            <a:gd name="T12" fmla="+- 0 4544 3542"/>
                            <a:gd name="T13" fmla="*/ T12 w 1902"/>
                            <a:gd name="T14" fmla="+- 0 4744 3542"/>
                            <a:gd name="T15" fmla="*/ T14 w 1902"/>
                            <a:gd name="T16" fmla="+- 0 4743 3542"/>
                            <a:gd name="T17" fmla="*/ T16 w 1902"/>
                            <a:gd name="T18" fmla="+- 0 4943 3542"/>
                            <a:gd name="T19" fmla="*/ T18 w 1902"/>
                            <a:gd name="T20" fmla="+- 0 4944 3542"/>
                            <a:gd name="T21" fmla="*/ T20 w 1902"/>
                            <a:gd name="T22" fmla="+- 0 5142 3542"/>
                            <a:gd name="T23" fmla="*/ T22 w 1902"/>
                            <a:gd name="T24" fmla="+- 0 5143 3542"/>
                            <a:gd name="T25" fmla="*/ T24 w 1902"/>
                            <a:gd name="T26" fmla="+- 0 5444 3542"/>
                            <a:gd name="T27" fmla="*/ T26 w 1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</a:cxnLst>
                          <a:rect l="0" t="0" r="r" b="b"/>
                          <a:pathLst>
                            <a:path w="1902">
                              <a:moveTo>
                                <a:pt x="0" y="0"/>
                              </a:moveTo>
                              <a:lnTo>
                                <a:pt x="301" y="0"/>
                              </a:lnTo>
                              <a:moveTo>
                                <a:pt x="302" y="0"/>
                              </a:moveTo>
                              <a:lnTo>
                                <a:pt x="500" y="0"/>
                              </a:lnTo>
                              <a:moveTo>
                                <a:pt x="501" y="0"/>
                              </a:moveTo>
                              <a:lnTo>
                                <a:pt x="1001" y="0"/>
                              </a:lnTo>
                              <a:moveTo>
                                <a:pt x="1002" y="0"/>
                              </a:moveTo>
                              <a:lnTo>
                                <a:pt x="1202" y="0"/>
                              </a:lnTo>
                              <a:moveTo>
                                <a:pt x="1201" y="0"/>
                              </a:moveTo>
                              <a:lnTo>
                                <a:pt x="1401" y="0"/>
                              </a:lnTo>
                              <a:moveTo>
                                <a:pt x="1402" y="0"/>
                              </a:moveTo>
                              <a:lnTo>
                                <a:pt x="1600" y="0"/>
                              </a:lnTo>
                              <a:moveTo>
                                <a:pt x="1601" y="0"/>
                              </a:moveTo>
                              <a:lnTo>
                                <a:pt x="1902" y="0"/>
                              </a:lnTo>
                            </a:path>
                          </a:pathLst>
                        </a:custGeom>
                        <a:noFill/>
                        <a:ln w="7197">
                          <a:solidFill>
                            <a:srgbClr val="5E5E5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4DB48B3" id="docshape19" o:spid="_x0000_s1026" style="position:absolute;margin-left:177.1pt;margin-top:25.2pt;width:95.1pt;height:.1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02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" path="m,l301,t1,l500,t1,l1001,t1,l1202,t-1,l1401,t1,l1600,t1,l1902,e" filled="f" strokecolor="#5e5e5e" strokeweight=".19992mm">
                <v:path arrowok="t" o:connecttype="custom" o:connectlocs="0,0;191135,0;191770,0;317500,0;318135,0;635635,0;636270,0;763270,0;762635,0;889635,0;890270,0;1016000,0;1016635,0;1207770,0" o:connectangles="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37D2EC5A" wp14:editId="31C1FC0F">
                <wp:simplePos x="0" y="0"/>
                <wp:positionH relativeFrom="page">
                  <wp:posOffset>3583305</wp:posOffset>
                </wp:positionH>
                <wp:positionV relativeFrom="paragraph">
                  <wp:posOffset>320040</wp:posOffset>
                </wp:positionV>
                <wp:extent cx="380365" cy="1270"/>
                <wp:effectExtent l="0" t="0" r="13335" b="11430"/>
                <wp:wrapNone/>
                <wp:docPr id="10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0365" cy="1270"/>
                        </a:xfrm>
                        <a:custGeom>
                          <a:avLst/>
                          <a:gdLst>
                            <a:gd name="T0" fmla="+- 0 5643 5643"/>
                            <a:gd name="T1" fmla="*/ T0 w 599"/>
                            <a:gd name="T2" fmla="+- 0 5942 5643"/>
                            <a:gd name="T3" fmla="*/ T2 w 599"/>
                            <a:gd name="T4" fmla="+- 0 5943 5643"/>
                            <a:gd name="T5" fmla="*/ T4 w 599"/>
                            <a:gd name="T6" fmla="+- 0 6242 5643"/>
                            <a:gd name="T7" fmla="*/ T6 w 5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599">
                              <a:moveTo>
                                <a:pt x="0" y="0"/>
                              </a:moveTo>
                              <a:lnTo>
                                <a:pt x="299" y="0"/>
                              </a:lnTo>
                              <a:moveTo>
                                <a:pt x="300" y="0"/>
                              </a:moveTo>
                              <a:lnTo>
                                <a:pt x="599" y="0"/>
                              </a:lnTo>
                            </a:path>
                          </a:pathLst>
                        </a:custGeom>
                        <a:noFill/>
                        <a:ln w="7197">
                          <a:solidFill>
                            <a:srgbClr val="5E5E5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4F445AA" id="docshape20" o:spid="_x0000_s1026" style="position:absolute;margin-left:282.15pt;margin-top:25.2pt;width:29.95pt;height:.1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9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" path="m,l299,t1,l599,e" filled="f" strokecolor="#5e5e5e" strokeweight=".19992mm">
                <v:path arrowok="t" o:connecttype="custom" o:connectlocs="0,0;189865,0;190500,0;380365,0" o:connectangles="0,0,0,0"/>
                <w10:wrap anchorx="page"/>
              </v:shape>
            </w:pict>
          </mc:Fallback>
        </mc:AlternateContent>
      </w:r>
      <w:r w:rsidR="00BA4C05" w:rsidRPr="00024C5E">
        <w:rPr>
          <w:color w:val="5F5F5F"/>
          <w:sz w:val="18"/>
          <w:lang w:val="it-IT"/>
        </w:rPr>
        <w:t>Inte</w:t>
      </w:r>
      <w:r w:rsidR="00BA4C05" w:rsidRPr="00024C5E">
        <w:rPr>
          <w:color w:val="5F5F5F"/>
          <w:spacing w:val="-2"/>
          <w:sz w:val="18"/>
          <w:lang w:val="it-IT"/>
        </w:rPr>
        <w:t>s</w:t>
      </w:r>
      <w:r w:rsidR="00BA4C05" w:rsidRPr="00024C5E">
        <w:rPr>
          <w:color w:val="5F5F5F"/>
          <w:sz w:val="18"/>
          <w:lang w:val="it-IT"/>
        </w:rPr>
        <w:t>tata</w:t>
      </w:r>
      <w:r w:rsidR="00BA4C05" w:rsidRPr="00024C5E">
        <w:rPr>
          <w:color w:val="5F5F5F"/>
          <w:spacing w:val="-3"/>
          <w:sz w:val="18"/>
          <w:lang w:val="it-IT"/>
        </w:rPr>
        <w:t>r</w:t>
      </w:r>
      <w:r w:rsidR="00BA4C05" w:rsidRPr="00024C5E">
        <w:rPr>
          <w:color w:val="5F5F5F"/>
          <w:sz w:val="18"/>
          <w:lang w:val="it-IT"/>
        </w:rPr>
        <w:t xml:space="preserve">io </w:t>
      </w:r>
      <w:r w:rsidR="00BA4C05" w:rsidRPr="00024C5E">
        <w:rPr>
          <w:color w:val="5F5F5F"/>
          <w:spacing w:val="-2"/>
          <w:sz w:val="18"/>
          <w:lang w:val="it-IT"/>
        </w:rPr>
        <w:t>f</w:t>
      </w:r>
      <w:r w:rsidR="00BA4C05" w:rsidRPr="00024C5E">
        <w:rPr>
          <w:color w:val="5F5F5F"/>
          <w:sz w:val="18"/>
          <w:lang w:val="it-IT"/>
        </w:rPr>
        <w:t xml:space="preserve">attura  </w:t>
      </w:r>
      <w:r w:rsidR="00BA4C05" w:rsidRPr="00024C5E">
        <w:rPr>
          <w:color w:val="5F5F5F"/>
          <w:spacing w:val="-2"/>
          <w:sz w:val="18"/>
          <w:lang w:val="it-IT"/>
        </w:rPr>
        <w:t xml:space="preserve"> </w:t>
      </w:r>
      <w:r w:rsidR="00BA4C05" w:rsidRPr="00024C5E">
        <w:rPr>
          <w:color w:val="5F5F5F"/>
          <w:spacing w:val="-57"/>
          <w:sz w:val="18"/>
          <w:lang w:val="it-IT"/>
        </w:rPr>
        <w:t>_</w:t>
      </w:r>
      <w:r w:rsidR="00BA4C05" w:rsidRPr="00024C5E">
        <w:rPr>
          <w:position w:val="8"/>
          <w:sz w:val="42"/>
          <w:u w:val="single" w:color="5E5E5E"/>
          <w:lang w:val="it-IT"/>
        </w:rPr>
        <w:tab/>
      </w:r>
    </w:p>
    <w:p w14:paraId="6F0F7C33" w14:textId="77777777" w:rsidR="00D57A12" w:rsidRPr="00024C5E" w:rsidRDefault="00D57A12">
      <w:pPr>
        <w:rPr>
          <w:sz w:val="42"/>
          <w:lang w:val="it-IT"/>
        </w:rPr>
        <w:sectPr w:rsidR="00D57A12" w:rsidRPr="00024C5E">
          <w:pgSz w:w="11910" w:h="16840"/>
          <w:pgMar w:top="1580" w:right="1160" w:bottom="1080" w:left="980" w:header="0" w:footer="885" w:gutter="0"/>
          <w:cols w:space="720"/>
        </w:sectPr>
      </w:pPr>
    </w:p>
    <w:p w14:paraId="2E5F519D" w14:textId="77777777" w:rsidR="00CC3D0C" w:rsidRDefault="00CC3D0C">
      <w:pPr>
        <w:tabs>
          <w:tab w:val="left" w:pos="5271"/>
        </w:tabs>
        <w:spacing w:before="2"/>
        <w:ind w:left="863"/>
        <w:rPr>
          <w:color w:val="5F5F5F"/>
          <w:position w:val="-6"/>
          <w:sz w:val="18"/>
          <w:lang w:val="it-IT"/>
        </w:rPr>
      </w:pPr>
    </w:p>
    <w:p w14:paraId="401CA2F1" w14:textId="12E9CCB7" w:rsidR="00D57A12" w:rsidRPr="00024C5E" w:rsidRDefault="00BA4C05">
      <w:pPr>
        <w:tabs>
          <w:tab w:val="left" w:pos="5271"/>
        </w:tabs>
        <w:spacing w:before="2"/>
        <w:ind w:left="863"/>
        <w:rPr>
          <w:sz w:val="42"/>
          <w:lang w:val="it-IT"/>
        </w:rPr>
      </w:pPr>
      <w:r w:rsidRPr="00024C5E">
        <w:rPr>
          <w:color w:val="5F5F5F"/>
          <w:position w:val="-6"/>
          <w:sz w:val="18"/>
          <w:lang w:val="it-IT"/>
        </w:rPr>
        <w:t xml:space="preserve">Via  </w:t>
      </w:r>
      <w:r w:rsidRPr="00024C5E">
        <w:rPr>
          <w:color w:val="5F5F5F"/>
          <w:spacing w:val="1"/>
          <w:position w:val="-6"/>
          <w:sz w:val="18"/>
          <w:lang w:val="it-IT"/>
        </w:rPr>
        <w:t xml:space="preserve"> </w:t>
      </w:r>
      <w:r w:rsidRPr="00024C5E">
        <w:rPr>
          <w:color w:val="5F5F5F"/>
          <w:spacing w:val="-98"/>
          <w:position w:val="-6"/>
          <w:sz w:val="18"/>
          <w:lang w:val="it-IT"/>
        </w:rPr>
        <w:t>_</w:t>
      </w:r>
      <w:r w:rsidRPr="00024C5E">
        <w:rPr>
          <w:sz w:val="42"/>
          <w:u w:val="single" w:color="5E5E5E"/>
          <w:lang w:val="it-IT"/>
        </w:rPr>
        <w:tab/>
      </w:r>
    </w:p>
    <w:p w14:paraId="25A3DF7A" w14:textId="135AA9E0" w:rsidR="00D57A12" w:rsidRPr="00024C5E" w:rsidRDefault="00BA4C05">
      <w:pPr>
        <w:spacing w:line="502" w:lineRule="exact"/>
        <w:ind w:left="111"/>
        <w:rPr>
          <w:sz w:val="42"/>
          <w:lang w:val="it-IT"/>
        </w:rPr>
      </w:pPr>
      <w:r w:rsidRPr="00024C5E">
        <w:rPr>
          <w:lang w:val="it-IT"/>
        </w:rPr>
        <w:br w:type="column"/>
      </w:r>
      <w:r w:rsidRPr="00024C5E">
        <w:rPr>
          <w:color w:val="5F5F5F"/>
          <w:spacing w:val="-2"/>
          <w:sz w:val="18"/>
          <w:lang w:val="it-IT"/>
        </w:rPr>
        <w:t>n</w:t>
      </w:r>
      <w:r w:rsidRPr="00024C5E">
        <w:rPr>
          <w:color w:val="5F5F5F"/>
          <w:sz w:val="18"/>
          <w:lang w:val="it-IT"/>
        </w:rPr>
        <w:t xml:space="preserve">.  </w:t>
      </w:r>
      <w:r w:rsidRPr="00024C5E">
        <w:rPr>
          <w:color w:val="5F5F5F"/>
          <w:spacing w:val="-1"/>
          <w:sz w:val="18"/>
          <w:lang w:val="it-IT"/>
        </w:rPr>
        <w:t xml:space="preserve"> </w:t>
      </w:r>
      <w:r w:rsidRPr="00024C5E">
        <w:rPr>
          <w:color w:val="5F5F5F"/>
          <w:spacing w:val="-45"/>
          <w:sz w:val="18"/>
          <w:lang w:val="it-IT"/>
        </w:rPr>
        <w:t>_</w:t>
      </w:r>
      <w:r w:rsidRPr="00024C5E">
        <w:rPr>
          <w:position w:val="7"/>
          <w:sz w:val="42"/>
          <w:u w:val="single" w:color="5E5E5E"/>
          <w:lang w:val="it-IT"/>
        </w:rPr>
        <w:t xml:space="preserve"> </w:t>
      </w:r>
      <w:r w:rsidRPr="00024C5E">
        <w:rPr>
          <w:spacing w:val="42"/>
          <w:position w:val="7"/>
          <w:sz w:val="42"/>
          <w:u w:val="single" w:color="5E5E5E"/>
          <w:lang w:val="it-IT"/>
        </w:rPr>
        <w:t xml:space="preserve"> </w:t>
      </w:r>
    </w:p>
    <w:p w14:paraId="1AC122B0" w14:textId="13F61E59" w:rsidR="00D57A12" w:rsidRPr="00024C5E" w:rsidRDefault="00BA4C05">
      <w:pPr>
        <w:tabs>
          <w:tab w:val="left" w:pos="2495"/>
        </w:tabs>
        <w:spacing w:line="503" w:lineRule="exact"/>
        <w:ind w:left="109"/>
        <w:rPr>
          <w:sz w:val="42"/>
          <w:lang w:val="it-IT"/>
        </w:rPr>
      </w:pPr>
      <w:r w:rsidRPr="00024C5E">
        <w:rPr>
          <w:lang w:val="it-IT"/>
        </w:rPr>
        <w:br w:type="column"/>
      </w:r>
      <w:r w:rsidRPr="00024C5E">
        <w:rPr>
          <w:color w:val="5F5F5F"/>
          <w:spacing w:val="-1"/>
          <w:position w:val="-7"/>
          <w:sz w:val="18"/>
          <w:lang w:val="it-IT"/>
        </w:rPr>
        <w:t>Ca</w:t>
      </w:r>
      <w:r w:rsidRPr="00024C5E">
        <w:rPr>
          <w:color w:val="5F5F5F"/>
          <w:position w:val="-7"/>
          <w:sz w:val="18"/>
          <w:lang w:val="it-IT"/>
        </w:rPr>
        <w:t xml:space="preserve">p  </w:t>
      </w:r>
      <w:r w:rsidRPr="00024C5E">
        <w:rPr>
          <w:color w:val="5F5F5F"/>
          <w:spacing w:val="-1"/>
          <w:position w:val="-7"/>
          <w:sz w:val="18"/>
          <w:lang w:val="it-IT"/>
        </w:rPr>
        <w:t xml:space="preserve"> </w:t>
      </w:r>
      <w:r w:rsidRPr="00024C5E">
        <w:rPr>
          <w:color w:val="5F5F5F"/>
          <w:spacing w:val="-71"/>
          <w:position w:val="-7"/>
          <w:sz w:val="18"/>
          <w:lang w:val="it-IT"/>
        </w:rPr>
        <w:t>_</w:t>
      </w:r>
      <w:r w:rsidRPr="00024C5E">
        <w:rPr>
          <w:sz w:val="42"/>
          <w:u w:val="single" w:color="5E5E5E"/>
          <w:lang w:val="it-IT"/>
        </w:rPr>
        <w:tab/>
      </w:r>
    </w:p>
    <w:p w14:paraId="7E5C8BD5" w14:textId="77777777" w:rsidR="00D57A12" w:rsidRPr="00024C5E" w:rsidRDefault="00D57A12">
      <w:pPr>
        <w:spacing w:line="503" w:lineRule="exact"/>
        <w:rPr>
          <w:sz w:val="42"/>
          <w:lang w:val="it-IT"/>
        </w:rPr>
        <w:sectPr w:rsidR="00D57A12" w:rsidRPr="00024C5E">
          <w:type w:val="continuous"/>
          <w:pgSz w:w="11910" w:h="16840"/>
          <w:pgMar w:top="1320" w:right="1160" w:bottom="1080" w:left="980" w:header="0" w:footer="885" w:gutter="0"/>
          <w:cols w:num="3" w:space="720" w:equalWidth="0">
            <w:col w:w="5272" w:space="40"/>
            <w:col w:w="1211" w:space="39"/>
            <w:col w:w="3208"/>
          </w:cols>
        </w:sectPr>
      </w:pPr>
    </w:p>
    <w:p w14:paraId="4E2DBCA1" w14:textId="77777777" w:rsidR="00CC3D0C" w:rsidRDefault="00CC3D0C">
      <w:pPr>
        <w:tabs>
          <w:tab w:val="left" w:pos="6780"/>
        </w:tabs>
        <w:spacing w:before="16"/>
        <w:ind w:left="863"/>
        <w:rPr>
          <w:color w:val="5F5F5F"/>
          <w:spacing w:val="-1"/>
          <w:position w:val="-6"/>
          <w:sz w:val="18"/>
          <w:lang w:val="it-IT"/>
        </w:rPr>
      </w:pPr>
    </w:p>
    <w:p w14:paraId="3F6D58AC" w14:textId="76985CD1" w:rsidR="00D57A12" w:rsidRPr="00024C5E" w:rsidRDefault="00BA4C05">
      <w:pPr>
        <w:tabs>
          <w:tab w:val="left" w:pos="6780"/>
        </w:tabs>
        <w:spacing w:before="16"/>
        <w:ind w:left="863"/>
        <w:rPr>
          <w:sz w:val="42"/>
          <w:lang w:val="it-IT"/>
        </w:rPr>
      </w:pPr>
      <w:r w:rsidRPr="00024C5E">
        <w:rPr>
          <w:color w:val="5F5F5F"/>
          <w:spacing w:val="-1"/>
          <w:position w:val="-6"/>
          <w:sz w:val="18"/>
          <w:lang w:val="it-IT"/>
        </w:rPr>
        <w:t>Ci</w:t>
      </w:r>
      <w:r w:rsidRPr="00024C5E">
        <w:rPr>
          <w:color w:val="5F5F5F"/>
          <w:position w:val="-6"/>
          <w:sz w:val="18"/>
          <w:lang w:val="it-IT"/>
        </w:rPr>
        <w:t xml:space="preserve">ttà  </w:t>
      </w:r>
      <w:r w:rsidRPr="00024C5E">
        <w:rPr>
          <w:color w:val="5F5F5F"/>
          <w:spacing w:val="-1"/>
          <w:position w:val="-6"/>
          <w:sz w:val="18"/>
          <w:lang w:val="it-IT"/>
        </w:rPr>
        <w:t xml:space="preserve"> </w:t>
      </w:r>
      <w:r w:rsidRPr="00024C5E">
        <w:rPr>
          <w:color w:val="5F5F5F"/>
          <w:spacing w:val="-37"/>
          <w:position w:val="-6"/>
          <w:sz w:val="18"/>
          <w:lang w:val="it-IT"/>
        </w:rPr>
        <w:t>_</w:t>
      </w:r>
      <w:r w:rsidRPr="00024C5E">
        <w:rPr>
          <w:sz w:val="42"/>
          <w:u w:val="single" w:color="5E5E5E"/>
          <w:lang w:val="it-IT"/>
        </w:rPr>
        <w:tab/>
      </w:r>
    </w:p>
    <w:p w14:paraId="46874B76" w14:textId="77777777" w:rsidR="00CC3D0C" w:rsidRDefault="00BA4C05">
      <w:pPr>
        <w:tabs>
          <w:tab w:val="left" w:pos="2198"/>
        </w:tabs>
        <w:spacing w:before="14"/>
        <w:ind w:left="108"/>
        <w:rPr>
          <w:lang w:val="it-IT"/>
        </w:rPr>
      </w:pPr>
      <w:r w:rsidRPr="00024C5E">
        <w:rPr>
          <w:lang w:val="it-IT"/>
        </w:rPr>
        <w:br w:type="column"/>
      </w:r>
    </w:p>
    <w:p w14:paraId="60EFA6B5" w14:textId="071EE015" w:rsidR="00D57A12" w:rsidRPr="00024C5E" w:rsidRDefault="00BA4C05">
      <w:pPr>
        <w:tabs>
          <w:tab w:val="left" w:pos="2198"/>
        </w:tabs>
        <w:spacing w:before="14"/>
        <w:ind w:left="108"/>
        <w:rPr>
          <w:sz w:val="42"/>
          <w:lang w:val="it-IT"/>
        </w:rPr>
      </w:pPr>
      <w:r w:rsidRPr="00024C5E">
        <w:rPr>
          <w:color w:val="5F5F5F"/>
          <w:sz w:val="18"/>
          <w:lang w:val="it-IT"/>
        </w:rPr>
        <w:t>Pro</w:t>
      </w:r>
      <w:r w:rsidRPr="00024C5E">
        <w:rPr>
          <w:color w:val="5F5F5F"/>
          <w:spacing w:val="-2"/>
          <w:sz w:val="18"/>
          <w:lang w:val="it-IT"/>
        </w:rPr>
        <w:t>v</w:t>
      </w:r>
      <w:r w:rsidRPr="00024C5E">
        <w:rPr>
          <w:color w:val="5F5F5F"/>
          <w:sz w:val="18"/>
          <w:lang w:val="it-IT"/>
        </w:rPr>
        <w:t>i</w:t>
      </w:r>
      <w:r w:rsidRPr="00024C5E">
        <w:rPr>
          <w:color w:val="5F5F5F"/>
          <w:spacing w:val="-2"/>
          <w:sz w:val="18"/>
          <w:lang w:val="it-IT"/>
        </w:rPr>
        <w:t>n</w:t>
      </w:r>
      <w:r w:rsidRPr="00024C5E">
        <w:rPr>
          <w:color w:val="5F5F5F"/>
          <w:spacing w:val="1"/>
          <w:sz w:val="18"/>
          <w:lang w:val="it-IT"/>
        </w:rPr>
        <w:t>c</w:t>
      </w:r>
      <w:r w:rsidRPr="00024C5E">
        <w:rPr>
          <w:color w:val="5F5F5F"/>
          <w:sz w:val="18"/>
          <w:lang w:val="it-IT"/>
        </w:rPr>
        <w:t xml:space="preserve">ia  </w:t>
      </w:r>
      <w:r w:rsidRPr="00024C5E">
        <w:rPr>
          <w:color w:val="5F5F5F"/>
          <w:spacing w:val="-2"/>
          <w:sz w:val="18"/>
          <w:lang w:val="it-IT"/>
        </w:rPr>
        <w:t xml:space="preserve"> </w:t>
      </w:r>
      <w:r w:rsidRPr="00024C5E">
        <w:rPr>
          <w:color w:val="5F5F5F"/>
          <w:spacing w:val="-44"/>
          <w:sz w:val="18"/>
          <w:lang w:val="it-IT"/>
        </w:rPr>
        <w:t>_</w:t>
      </w:r>
      <w:r w:rsidRPr="00024C5E">
        <w:rPr>
          <w:position w:val="7"/>
          <w:sz w:val="42"/>
          <w:u w:val="single" w:color="5E5E5E"/>
          <w:lang w:val="it-IT"/>
        </w:rPr>
        <w:tab/>
      </w:r>
    </w:p>
    <w:p w14:paraId="64DB60FE" w14:textId="77777777" w:rsidR="00D57A12" w:rsidRPr="00024C5E" w:rsidRDefault="00D57A12">
      <w:pPr>
        <w:rPr>
          <w:sz w:val="42"/>
          <w:lang w:val="it-IT"/>
        </w:rPr>
        <w:sectPr w:rsidR="00D57A12" w:rsidRPr="00024C5E">
          <w:type w:val="continuous"/>
          <w:pgSz w:w="11910" w:h="16840"/>
          <w:pgMar w:top="1320" w:right="1160" w:bottom="1080" w:left="980" w:header="0" w:footer="885" w:gutter="0"/>
          <w:cols w:num="2" w:space="720" w:equalWidth="0">
            <w:col w:w="6781" w:space="40"/>
            <w:col w:w="2949"/>
          </w:cols>
        </w:sectPr>
      </w:pPr>
    </w:p>
    <w:p w14:paraId="4F24D80C" w14:textId="77777777" w:rsidR="00D57A12" w:rsidRPr="00024C5E" w:rsidRDefault="00D57A12">
      <w:pPr>
        <w:pStyle w:val="Corpotesto"/>
        <w:spacing w:before="8"/>
        <w:rPr>
          <w:sz w:val="26"/>
          <w:lang w:val="it-IT"/>
        </w:rPr>
      </w:pPr>
    </w:p>
    <w:p w14:paraId="53813427" w14:textId="77777777" w:rsidR="00D57A12" w:rsidRPr="00024C5E" w:rsidRDefault="00BA4C05">
      <w:pPr>
        <w:pStyle w:val="Corpotesto"/>
        <w:ind w:left="863"/>
        <w:rPr>
          <w:lang w:val="it-IT"/>
        </w:rPr>
      </w:pPr>
      <w:r w:rsidRPr="00024C5E">
        <w:rPr>
          <w:color w:val="5F5F5F"/>
          <w:spacing w:val="-1"/>
          <w:lang w:val="it-IT"/>
        </w:rPr>
        <w:t>Codice</w:t>
      </w:r>
      <w:r w:rsidRPr="00024C5E">
        <w:rPr>
          <w:color w:val="5F5F5F"/>
          <w:spacing w:val="-10"/>
          <w:lang w:val="it-IT"/>
        </w:rPr>
        <w:t xml:space="preserve"> </w:t>
      </w:r>
      <w:r w:rsidRPr="00024C5E">
        <w:rPr>
          <w:color w:val="5F5F5F"/>
          <w:lang w:val="it-IT"/>
        </w:rPr>
        <w:t>Fiscale</w:t>
      </w:r>
    </w:p>
    <w:p w14:paraId="1EBA964F" w14:textId="615DC31D" w:rsidR="00D57A12" w:rsidRPr="00024C5E" w:rsidRDefault="00BA4C05">
      <w:pPr>
        <w:tabs>
          <w:tab w:val="left" w:pos="6903"/>
        </w:tabs>
        <w:spacing w:before="33"/>
        <w:ind w:left="147"/>
        <w:rPr>
          <w:sz w:val="42"/>
          <w:lang w:val="it-IT"/>
        </w:rPr>
      </w:pPr>
      <w:r w:rsidRPr="00024C5E">
        <w:rPr>
          <w:lang w:val="it-IT"/>
        </w:rPr>
        <w:br w:type="column"/>
      </w:r>
      <w:r w:rsidRPr="00024C5E">
        <w:rPr>
          <w:sz w:val="42"/>
          <w:u w:val="single" w:color="5E5E5E"/>
          <w:lang w:val="it-IT"/>
        </w:rPr>
        <w:tab/>
      </w:r>
    </w:p>
    <w:p w14:paraId="77251BE1" w14:textId="77777777" w:rsidR="00D57A12" w:rsidRPr="00024C5E" w:rsidRDefault="00D57A12">
      <w:pPr>
        <w:rPr>
          <w:sz w:val="42"/>
          <w:lang w:val="it-IT"/>
        </w:rPr>
        <w:sectPr w:rsidR="00D57A12" w:rsidRPr="00024C5E">
          <w:type w:val="continuous"/>
          <w:pgSz w:w="11910" w:h="16840"/>
          <w:pgMar w:top="1320" w:right="1160" w:bottom="1080" w:left="980" w:header="0" w:footer="885" w:gutter="0"/>
          <w:cols w:num="2" w:space="720" w:equalWidth="0">
            <w:col w:w="2044" w:space="40"/>
            <w:col w:w="7686"/>
          </w:cols>
        </w:sectPr>
      </w:pPr>
    </w:p>
    <w:p w14:paraId="6674CF0A" w14:textId="77777777" w:rsidR="00CC3D0C" w:rsidRDefault="00CC3D0C">
      <w:pPr>
        <w:tabs>
          <w:tab w:val="left" w:pos="9027"/>
        </w:tabs>
        <w:spacing w:before="11"/>
        <w:ind w:left="863"/>
        <w:rPr>
          <w:color w:val="5F5F5F"/>
          <w:position w:val="-6"/>
          <w:sz w:val="18"/>
          <w:lang w:val="it-IT"/>
        </w:rPr>
      </w:pPr>
    </w:p>
    <w:p w14:paraId="65AB7601" w14:textId="15956318" w:rsidR="00D57A12" w:rsidRDefault="00BA4C05">
      <w:pPr>
        <w:tabs>
          <w:tab w:val="left" w:pos="9027"/>
        </w:tabs>
        <w:spacing w:before="11"/>
        <w:ind w:left="863"/>
        <w:rPr>
          <w:sz w:val="42"/>
          <w:u w:val="single" w:color="5E5E5E"/>
          <w:lang w:val="it-IT"/>
        </w:rPr>
      </w:pPr>
      <w:r w:rsidRPr="00024C5E">
        <w:rPr>
          <w:color w:val="5F5F5F"/>
          <w:position w:val="-6"/>
          <w:sz w:val="18"/>
          <w:lang w:val="it-IT"/>
        </w:rPr>
        <w:t>Part</w:t>
      </w:r>
      <w:r w:rsidRPr="00024C5E">
        <w:rPr>
          <w:color w:val="5F5F5F"/>
          <w:spacing w:val="1"/>
          <w:position w:val="-6"/>
          <w:sz w:val="18"/>
          <w:lang w:val="it-IT"/>
        </w:rPr>
        <w:t>i</w:t>
      </w:r>
      <w:r w:rsidRPr="00024C5E">
        <w:rPr>
          <w:color w:val="5F5F5F"/>
          <w:position w:val="-6"/>
          <w:sz w:val="18"/>
          <w:lang w:val="it-IT"/>
        </w:rPr>
        <w:t>ta</w:t>
      </w:r>
      <w:r w:rsidRPr="00024C5E">
        <w:rPr>
          <w:color w:val="5F5F5F"/>
          <w:spacing w:val="-2"/>
          <w:position w:val="-6"/>
          <w:sz w:val="18"/>
          <w:lang w:val="it-IT"/>
        </w:rPr>
        <w:t xml:space="preserve"> </w:t>
      </w:r>
      <w:r w:rsidRPr="00024C5E">
        <w:rPr>
          <w:color w:val="5F5F5F"/>
          <w:position w:val="-6"/>
          <w:sz w:val="18"/>
          <w:lang w:val="it-IT"/>
        </w:rPr>
        <w:t>I</w:t>
      </w:r>
      <w:r w:rsidRPr="00024C5E">
        <w:rPr>
          <w:color w:val="5F5F5F"/>
          <w:spacing w:val="-1"/>
          <w:position w:val="-6"/>
          <w:sz w:val="18"/>
          <w:lang w:val="it-IT"/>
        </w:rPr>
        <w:t>v</w:t>
      </w:r>
      <w:r w:rsidRPr="00024C5E">
        <w:rPr>
          <w:color w:val="5F5F5F"/>
          <w:position w:val="-6"/>
          <w:sz w:val="18"/>
          <w:lang w:val="it-IT"/>
        </w:rPr>
        <w:t xml:space="preserve">a  </w:t>
      </w:r>
      <w:r w:rsidRPr="00024C5E">
        <w:rPr>
          <w:color w:val="5F5F5F"/>
          <w:spacing w:val="1"/>
          <w:position w:val="-6"/>
          <w:sz w:val="18"/>
          <w:lang w:val="it-IT"/>
        </w:rPr>
        <w:t xml:space="preserve"> </w:t>
      </w:r>
      <w:r w:rsidRPr="00024C5E">
        <w:rPr>
          <w:color w:val="5F5F5F"/>
          <w:spacing w:val="-51"/>
          <w:position w:val="-6"/>
          <w:sz w:val="18"/>
          <w:lang w:val="it-IT"/>
        </w:rPr>
        <w:t>_</w:t>
      </w:r>
      <w:r w:rsidRPr="00024C5E">
        <w:rPr>
          <w:sz w:val="42"/>
          <w:u w:val="single" w:color="5E5E5E"/>
          <w:lang w:val="it-IT"/>
        </w:rPr>
        <w:tab/>
      </w:r>
    </w:p>
    <w:p w14:paraId="683A8BB7" w14:textId="3727A74A" w:rsidR="00C52255" w:rsidRPr="00024C5E" w:rsidRDefault="00C52255">
      <w:pPr>
        <w:tabs>
          <w:tab w:val="left" w:pos="9027"/>
        </w:tabs>
        <w:spacing w:before="11"/>
        <w:ind w:left="863"/>
        <w:rPr>
          <w:sz w:val="42"/>
          <w:lang w:val="it-IT"/>
        </w:rPr>
      </w:pPr>
    </w:p>
    <w:p w14:paraId="7DDAFA86" w14:textId="0F8C4510" w:rsidR="00D57A12" w:rsidRPr="00024C5E" w:rsidRDefault="00C52255">
      <w:pPr>
        <w:rPr>
          <w:sz w:val="42"/>
          <w:lang w:val="it-IT"/>
        </w:rPr>
        <w:sectPr w:rsidR="00D57A12" w:rsidRPr="00024C5E">
          <w:type w:val="continuous"/>
          <w:pgSz w:w="11910" w:h="16840"/>
          <w:pgMar w:top="1320" w:right="1160" w:bottom="1080" w:left="980" w:header="0" w:footer="885" w:gutter="0"/>
          <w:cols w:space="720"/>
        </w:sectPr>
      </w:pPr>
      <w:r>
        <w:rPr>
          <w:color w:val="5F5F5F"/>
          <w:spacing w:val="-2"/>
          <w:sz w:val="18"/>
          <w:lang w:val="it-IT"/>
        </w:rPr>
        <w:t xml:space="preserve">                  Codice Identificativo Univoco</w:t>
      </w:r>
    </w:p>
    <w:p w14:paraId="68D64F90" w14:textId="77777777" w:rsidR="00CC3D0C" w:rsidRDefault="00CC3D0C">
      <w:pPr>
        <w:tabs>
          <w:tab w:val="left" w:pos="5431"/>
        </w:tabs>
        <w:spacing w:before="45"/>
        <w:ind w:left="863"/>
        <w:rPr>
          <w:color w:val="5F5F5F"/>
          <w:spacing w:val="-2"/>
          <w:sz w:val="18"/>
          <w:lang w:val="it-IT"/>
        </w:rPr>
      </w:pPr>
    </w:p>
    <w:p w14:paraId="54C9D1AD" w14:textId="1EA98815" w:rsidR="00D57A12" w:rsidRPr="00024C5E" w:rsidRDefault="00BA4C05">
      <w:pPr>
        <w:tabs>
          <w:tab w:val="left" w:pos="5431"/>
        </w:tabs>
        <w:spacing w:before="45"/>
        <w:ind w:left="863"/>
        <w:rPr>
          <w:sz w:val="40"/>
          <w:lang w:val="it-IT"/>
        </w:rPr>
      </w:pPr>
      <w:r w:rsidRPr="00024C5E">
        <w:rPr>
          <w:color w:val="5F5F5F"/>
          <w:spacing w:val="-2"/>
          <w:sz w:val="18"/>
          <w:lang w:val="it-IT"/>
        </w:rPr>
        <w:t>T</w:t>
      </w:r>
      <w:r w:rsidRPr="00024C5E">
        <w:rPr>
          <w:color w:val="5F5F5F"/>
          <w:sz w:val="18"/>
          <w:lang w:val="it-IT"/>
        </w:rPr>
        <w:t xml:space="preserve">elefono </w:t>
      </w:r>
      <w:r w:rsidRPr="00024C5E">
        <w:rPr>
          <w:color w:val="5F5F5F"/>
          <w:spacing w:val="-2"/>
          <w:sz w:val="18"/>
          <w:lang w:val="it-IT"/>
        </w:rPr>
        <w:t>f</w:t>
      </w:r>
      <w:r w:rsidRPr="00024C5E">
        <w:rPr>
          <w:color w:val="5F5F5F"/>
          <w:sz w:val="18"/>
          <w:lang w:val="it-IT"/>
        </w:rPr>
        <w:t>i</w:t>
      </w:r>
      <w:r w:rsidRPr="00024C5E">
        <w:rPr>
          <w:color w:val="5F5F5F"/>
          <w:spacing w:val="-2"/>
          <w:sz w:val="18"/>
          <w:lang w:val="it-IT"/>
        </w:rPr>
        <w:t>s</w:t>
      </w:r>
      <w:r w:rsidRPr="00024C5E">
        <w:rPr>
          <w:color w:val="5F5F5F"/>
          <w:spacing w:val="1"/>
          <w:sz w:val="18"/>
          <w:lang w:val="it-IT"/>
        </w:rPr>
        <w:t>s</w:t>
      </w:r>
      <w:r w:rsidRPr="00024C5E">
        <w:rPr>
          <w:color w:val="5F5F5F"/>
          <w:sz w:val="18"/>
          <w:lang w:val="it-IT"/>
        </w:rPr>
        <w:t xml:space="preserve">o  </w:t>
      </w:r>
      <w:r w:rsidRPr="00024C5E">
        <w:rPr>
          <w:color w:val="5F5F5F"/>
          <w:spacing w:val="-2"/>
          <w:sz w:val="18"/>
          <w:lang w:val="it-IT"/>
        </w:rPr>
        <w:t xml:space="preserve"> </w:t>
      </w:r>
      <w:r w:rsidRPr="00024C5E">
        <w:rPr>
          <w:color w:val="5F5F5F"/>
          <w:spacing w:val="-70"/>
          <w:sz w:val="18"/>
          <w:lang w:val="it-IT"/>
        </w:rPr>
        <w:t>_</w:t>
      </w:r>
      <w:r w:rsidRPr="00024C5E">
        <w:rPr>
          <w:position w:val="6"/>
          <w:sz w:val="40"/>
          <w:u w:val="single" w:color="5E5E5E"/>
          <w:lang w:val="it-IT"/>
        </w:rPr>
        <w:tab/>
      </w:r>
    </w:p>
    <w:p w14:paraId="4C403778" w14:textId="77777777" w:rsidR="00CC3D0C" w:rsidRDefault="00BA4C05">
      <w:pPr>
        <w:tabs>
          <w:tab w:val="left" w:pos="3566"/>
        </w:tabs>
        <w:spacing w:before="43"/>
        <w:ind w:left="106"/>
        <w:rPr>
          <w:lang w:val="it-IT"/>
        </w:rPr>
      </w:pPr>
      <w:r w:rsidRPr="00024C5E">
        <w:rPr>
          <w:lang w:val="it-IT"/>
        </w:rPr>
        <w:br w:type="column"/>
      </w:r>
    </w:p>
    <w:p w14:paraId="5D7DC25F" w14:textId="783CB6DD" w:rsidR="00D57A12" w:rsidRPr="00024C5E" w:rsidRDefault="00BA4C05">
      <w:pPr>
        <w:tabs>
          <w:tab w:val="left" w:pos="3566"/>
        </w:tabs>
        <w:spacing w:before="43"/>
        <w:ind w:left="106"/>
        <w:rPr>
          <w:sz w:val="40"/>
          <w:lang w:val="it-IT"/>
        </w:rPr>
      </w:pPr>
      <w:r w:rsidRPr="00024C5E">
        <w:rPr>
          <w:color w:val="5F5F5F"/>
          <w:spacing w:val="-1"/>
          <w:position w:val="-5"/>
          <w:sz w:val="18"/>
          <w:lang w:val="it-IT"/>
        </w:rPr>
        <w:t>Ce</w:t>
      </w:r>
      <w:r w:rsidRPr="00024C5E">
        <w:rPr>
          <w:color w:val="5F5F5F"/>
          <w:spacing w:val="1"/>
          <w:position w:val="-5"/>
          <w:sz w:val="18"/>
          <w:lang w:val="it-IT"/>
        </w:rPr>
        <w:t>l</w:t>
      </w:r>
      <w:r w:rsidRPr="00024C5E">
        <w:rPr>
          <w:color w:val="5F5F5F"/>
          <w:position w:val="-5"/>
          <w:sz w:val="18"/>
          <w:lang w:val="it-IT"/>
        </w:rPr>
        <w:t>lu</w:t>
      </w:r>
      <w:r w:rsidRPr="00024C5E">
        <w:rPr>
          <w:color w:val="5F5F5F"/>
          <w:spacing w:val="-2"/>
          <w:position w:val="-5"/>
          <w:sz w:val="18"/>
          <w:lang w:val="it-IT"/>
        </w:rPr>
        <w:t>l</w:t>
      </w:r>
      <w:r w:rsidRPr="00024C5E">
        <w:rPr>
          <w:color w:val="5F5F5F"/>
          <w:position w:val="-5"/>
          <w:sz w:val="18"/>
          <w:lang w:val="it-IT"/>
        </w:rPr>
        <w:t xml:space="preserve">are  </w:t>
      </w:r>
      <w:r w:rsidRPr="00024C5E">
        <w:rPr>
          <w:color w:val="5F5F5F"/>
          <w:spacing w:val="-1"/>
          <w:position w:val="-5"/>
          <w:sz w:val="18"/>
          <w:lang w:val="it-IT"/>
        </w:rPr>
        <w:t xml:space="preserve"> </w:t>
      </w:r>
      <w:r w:rsidRPr="00024C5E">
        <w:rPr>
          <w:color w:val="5F5F5F"/>
          <w:spacing w:val="-46"/>
          <w:position w:val="-5"/>
          <w:sz w:val="18"/>
          <w:lang w:val="it-IT"/>
        </w:rPr>
        <w:t>_</w:t>
      </w:r>
      <w:r w:rsidRPr="00024C5E">
        <w:rPr>
          <w:sz w:val="40"/>
          <w:u w:val="single" w:color="5E5E5E"/>
          <w:lang w:val="it-IT"/>
        </w:rPr>
        <w:tab/>
      </w:r>
    </w:p>
    <w:p w14:paraId="3C969F43" w14:textId="77777777" w:rsidR="00D57A12" w:rsidRPr="00024C5E" w:rsidRDefault="00D57A12">
      <w:pPr>
        <w:rPr>
          <w:sz w:val="40"/>
          <w:lang w:val="it-IT"/>
        </w:rPr>
        <w:sectPr w:rsidR="00D57A12" w:rsidRPr="00024C5E">
          <w:type w:val="continuous"/>
          <w:pgSz w:w="11910" w:h="16840"/>
          <w:pgMar w:top="1320" w:right="1160" w:bottom="1080" w:left="980" w:header="0" w:footer="885" w:gutter="0"/>
          <w:cols w:num="2" w:space="720" w:equalWidth="0">
            <w:col w:w="5432" w:space="40"/>
            <w:col w:w="4298"/>
          </w:cols>
        </w:sectPr>
      </w:pPr>
    </w:p>
    <w:p w14:paraId="7968A4A1" w14:textId="7BCDB9BD" w:rsidR="00D57A12" w:rsidRPr="00024C5E" w:rsidRDefault="00BA4C05">
      <w:pPr>
        <w:tabs>
          <w:tab w:val="left" w:pos="9059"/>
        </w:tabs>
        <w:spacing w:line="521" w:lineRule="exact"/>
        <w:ind w:left="863"/>
        <w:rPr>
          <w:sz w:val="42"/>
          <w:lang w:val="it-IT"/>
        </w:rPr>
      </w:pPr>
      <w:r w:rsidRPr="00024C5E">
        <w:rPr>
          <w:color w:val="5F5F5F"/>
          <w:position w:val="-8"/>
          <w:sz w:val="18"/>
          <w:lang w:val="it-IT"/>
        </w:rPr>
        <w:t>Indiri</w:t>
      </w:r>
      <w:r w:rsidRPr="00024C5E">
        <w:rPr>
          <w:color w:val="5F5F5F"/>
          <w:spacing w:val="-2"/>
          <w:position w:val="-8"/>
          <w:sz w:val="18"/>
          <w:lang w:val="it-IT"/>
        </w:rPr>
        <w:t>zz</w:t>
      </w:r>
      <w:r w:rsidRPr="00024C5E">
        <w:rPr>
          <w:color w:val="5F5F5F"/>
          <w:position w:val="-8"/>
          <w:sz w:val="18"/>
          <w:lang w:val="it-IT"/>
        </w:rPr>
        <w:t xml:space="preserve">o </w:t>
      </w:r>
      <w:proofErr w:type="gramStart"/>
      <w:r w:rsidRPr="00024C5E">
        <w:rPr>
          <w:color w:val="5F5F5F"/>
          <w:spacing w:val="-2"/>
          <w:position w:val="-8"/>
          <w:sz w:val="18"/>
          <w:lang w:val="it-IT"/>
        </w:rPr>
        <w:t>e</w:t>
      </w:r>
      <w:r w:rsidRPr="00024C5E">
        <w:rPr>
          <w:color w:val="5F5F5F"/>
          <w:spacing w:val="1"/>
          <w:position w:val="-8"/>
          <w:sz w:val="18"/>
          <w:lang w:val="it-IT"/>
        </w:rPr>
        <w:t>m</w:t>
      </w:r>
      <w:r w:rsidRPr="00024C5E">
        <w:rPr>
          <w:color w:val="5F5F5F"/>
          <w:position w:val="-8"/>
          <w:sz w:val="18"/>
          <w:lang w:val="it-IT"/>
        </w:rPr>
        <w:t>a</w:t>
      </w:r>
      <w:r w:rsidRPr="00024C5E">
        <w:rPr>
          <w:color w:val="5F5F5F"/>
          <w:spacing w:val="-2"/>
          <w:position w:val="-8"/>
          <w:sz w:val="18"/>
          <w:lang w:val="it-IT"/>
        </w:rPr>
        <w:t>i</w:t>
      </w:r>
      <w:r w:rsidRPr="00024C5E">
        <w:rPr>
          <w:color w:val="5F5F5F"/>
          <w:position w:val="-8"/>
          <w:sz w:val="18"/>
          <w:lang w:val="it-IT"/>
        </w:rPr>
        <w:t>l</w:t>
      </w:r>
      <w:proofErr w:type="gramEnd"/>
      <w:r w:rsidRPr="00024C5E">
        <w:rPr>
          <w:color w:val="5F5F5F"/>
          <w:position w:val="-8"/>
          <w:sz w:val="18"/>
          <w:lang w:val="it-IT"/>
        </w:rPr>
        <w:t xml:space="preserve">  </w:t>
      </w:r>
      <w:r w:rsidRPr="00024C5E">
        <w:rPr>
          <w:color w:val="5F5F5F"/>
          <w:spacing w:val="1"/>
          <w:position w:val="-8"/>
          <w:sz w:val="18"/>
          <w:lang w:val="it-IT"/>
        </w:rPr>
        <w:t xml:space="preserve"> </w:t>
      </w:r>
      <w:r w:rsidRPr="00024C5E">
        <w:rPr>
          <w:color w:val="5F5F5F"/>
          <w:spacing w:val="-80"/>
          <w:position w:val="-8"/>
          <w:sz w:val="18"/>
          <w:lang w:val="it-IT"/>
        </w:rPr>
        <w:t>_</w:t>
      </w:r>
      <w:r w:rsidRPr="00024C5E">
        <w:rPr>
          <w:sz w:val="42"/>
          <w:u w:val="single" w:color="5E5E5E"/>
          <w:lang w:val="it-IT"/>
        </w:rPr>
        <w:tab/>
      </w:r>
    </w:p>
    <w:p w14:paraId="3E80A5C8" w14:textId="77777777" w:rsidR="00D57A12" w:rsidRPr="00024C5E" w:rsidRDefault="00D57A12">
      <w:pPr>
        <w:pStyle w:val="Corpotesto"/>
        <w:rPr>
          <w:sz w:val="20"/>
          <w:lang w:val="it-IT"/>
        </w:rPr>
      </w:pPr>
    </w:p>
    <w:p w14:paraId="6864B5B5" w14:textId="77777777" w:rsidR="00D57A12" w:rsidRPr="00024C5E" w:rsidRDefault="00D57A12">
      <w:pPr>
        <w:pStyle w:val="Corpotesto"/>
        <w:rPr>
          <w:sz w:val="20"/>
          <w:lang w:val="it-IT"/>
        </w:rPr>
      </w:pPr>
    </w:p>
    <w:p w14:paraId="7A9BC89A" w14:textId="77777777" w:rsidR="00D57A12" w:rsidRPr="00024C5E" w:rsidRDefault="00D57A12">
      <w:pPr>
        <w:pStyle w:val="Corpotesto"/>
        <w:spacing w:before="3"/>
        <w:rPr>
          <w:sz w:val="19"/>
          <w:lang w:val="it-IT"/>
        </w:rPr>
      </w:pPr>
    </w:p>
    <w:p w14:paraId="456BB2B5" w14:textId="77777777" w:rsidR="00D57A12" w:rsidRPr="00024C5E" w:rsidRDefault="00D57A12">
      <w:pPr>
        <w:rPr>
          <w:sz w:val="19"/>
          <w:lang w:val="it-IT"/>
        </w:rPr>
        <w:sectPr w:rsidR="00D57A12" w:rsidRPr="00024C5E">
          <w:type w:val="continuous"/>
          <w:pgSz w:w="11910" w:h="16840"/>
          <w:pgMar w:top="1320" w:right="1160" w:bottom="1080" w:left="980" w:header="0" w:footer="885" w:gutter="0"/>
          <w:cols w:space="720"/>
        </w:sectPr>
      </w:pPr>
    </w:p>
    <w:p w14:paraId="353E2502" w14:textId="77777777" w:rsidR="00CC3D0C" w:rsidRDefault="00CC3D0C">
      <w:pPr>
        <w:spacing w:before="25"/>
        <w:ind w:left="863"/>
        <w:rPr>
          <w:color w:val="5F5F5F"/>
          <w:spacing w:val="-1"/>
          <w:position w:val="-6"/>
          <w:sz w:val="18"/>
        </w:rPr>
      </w:pPr>
    </w:p>
    <w:p w14:paraId="4FB39FD9" w14:textId="400C5C4F" w:rsidR="00D57A12" w:rsidRDefault="00BA4C05">
      <w:pPr>
        <w:spacing w:before="25"/>
        <w:ind w:left="863"/>
        <w:rPr>
          <w:sz w:val="44"/>
        </w:rPr>
      </w:pPr>
      <w:r>
        <w:rPr>
          <w:color w:val="5F5F5F"/>
          <w:spacing w:val="-1"/>
          <w:position w:val="-6"/>
          <w:sz w:val="18"/>
        </w:rPr>
        <w:t>Da</w:t>
      </w:r>
      <w:r>
        <w:rPr>
          <w:color w:val="5F5F5F"/>
          <w:position w:val="-6"/>
          <w:sz w:val="18"/>
        </w:rPr>
        <w:t xml:space="preserve">ta  </w:t>
      </w:r>
      <w:r>
        <w:rPr>
          <w:color w:val="5F5F5F"/>
          <w:spacing w:val="1"/>
          <w:position w:val="-6"/>
          <w:sz w:val="18"/>
        </w:rPr>
        <w:t xml:space="preserve"> </w:t>
      </w:r>
      <w:r>
        <w:rPr>
          <w:color w:val="5F5F5F"/>
          <w:spacing w:val="-68"/>
          <w:position w:val="-6"/>
          <w:sz w:val="18"/>
        </w:rPr>
        <w:t>_</w:t>
      </w:r>
      <w:r>
        <w:rPr>
          <w:spacing w:val="50"/>
          <w:sz w:val="44"/>
          <w:u w:val="single" w:color="5E5E5E"/>
        </w:rPr>
        <w:t xml:space="preserve"> </w:t>
      </w:r>
    </w:p>
    <w:p w14:paraId="3908165C" w14:textId="77777777" w:rsidR="00D57A12" w:rsidRDefault="00BA4C05">
      <w:pPr>
        <w:spacing w:before="5"/>
        <w:rPr>
          <w:sz w:val="29"/>
        </w:rPr>
      </w:pPr>
      <w:r>
        <w:br w:type="column"/>
      </w:r>
    </w:p>
    <w:p w14:paraId="064E88B0" w14:textId="329BB71E" w:rsidR="00D57A12" w:rsidRDefault="00BA4C05">
      <w:pPr>
        <w:pStyle w:val="Corpotesto"/>
        <w:spacing w:before="1"/>
        <w:ind w:left="863"/>
      </w:pPr>
      <w:proofErr w:type="spellStart"/>
      <w:r>
        <w:rPr>
          <w:color w:val="5F5F5F"/>
        </w:rPr>
        <w:t>Firma</w:t>
      </w:r>
      <w:proofErr w:type="spellEnd"/>
    </w:p>
    <w:p w14:paraId="0DDE836F" w14:textId="77777777" w:rsidR="00D57A12" w:rsidRDefault="00024C5E">
      <w:pPr>
        <w:pStyle w:val="Corpotesto"/>
        <w:spacing w:line="20" w:lineRule="exact"/>
        <w:ind w:left="146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C349BAA" wp14:editId="3944B362">
                <wp:extent cx="2097405" cy="7620"/>
                <wp:effectExtent l="0" t="0" r="10795" b="5080"/>
                <wp:docPr id="7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7405" cy="7620"/>
                          <a:chOff x="0" y="0"/>
                          <a:chExt cx="3303" cy="12"/>
                        </a:xfrm>
                      </wpg:grpSpPr>
                      <wps:wsp>
                        <wps:cNvPr id="8" name="docshape23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3303" cy="2"/>
                          </a:xfrm>
                          <a:custGeom>
                            <a:avLst/>
                            <a:gdLst>
                              <a:gd name="T0" fmla="*/ 0 w 3303"/>
                              <a:gd name="T1" fmla="*/ 1898 w 3303"/>
                              <a:gd name="T2" fmla="*/ 1901 w 3303"/>
                              <a:gd name="T3" fmla="*/ 3302 w 330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03">
                                <a:moveTo>
                                  <a:pt x="0" y="0"/>
                                </a:moveTo>
                                <a:lnTo>
                                  <a:pt x="1898" y="0"/>
                                </a:lnTo>
                                <a:moveTo>
                                  <a:pt x="1901" y="0"/>
                                </a:moveTo>
                                <a:lnTo>
                                  <a:pt x="3302" y="0"/>
                                </a:lnTo>
                              </a:path>
                            </a:pathLst>
                          </a:custGeom>
                          <a:noFill/>
                          <a:ln w="7197">
                            <a:solidFill>
                              <a:srgbClr val="5E5E5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74C9F229" id="docshapegroup22" o:spid="_x0000_s1026" style="width:165.15pt;height:.6pt;mso-position-horizontal-relative:char;mso-position-vertical-relative:line" coordsize="3303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">
                <v:shape id="docshape23" o:spid="_x0000_s1027" style="position:absolute;top:5;width:3303;height:2;visibility:visible;mso-wrap-style:square;v-text-anchor:top" coordsize="3303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" path="m,l1898,t3,l3302,e" filled="f" strokecolor="#5e5e5e" strokeweight=".19992mm">
                  <v:path arrowok="t" o:connecttype="custom" o:connectlocs="0,0;1898,0;1901,0;3302,0" o:connectangles="0,0,0,0"/>
                </v:shape>
                <w10:anchorlock/>
              </v:group>
            </w:pict>
          </mc:Fallback>
        </mc:AlternateContent>
      </w:r>
    </w:p>
    <w:p w14:paraId="2C64F558" w14:textId="77777777" w:rsidR="00D57A12" w:rsidRDefault="00D57A12">
      <w:pPr>
        <w:spacing w:line="20" w:lineRule="exact"/>
        <w:rPr>
          <w:sz w:val="2"/>
        </w:rPr>
        <w:sectPr w:rsidR="00D57A12">
          <w:type w:val="continuous"/>
          <w:pgSz w:w="11910" w:h="16840"/>
          <w:pgMar w:top="1320" w:right="1160" w:bottom="1080" w:left="980" w:header="0" w:footer="885" w:gutter="0"/>
          <w:cols w:num="2" w:space="720" w:equalWidth="0">
            <w:col w:w="3836" w:space="411"/>
            <w:col w:w="5523"/>
          </w:cols>
        </w:sectPr>
      </w:pPr>
    </w:p>
    <w:p w14:paraId="4E18BAB8" w14:textId="77777777" w:rsidR="00D57A12" w:rsidRDefault="00D57A12">
      <w:pPr>
        <w:pStyle w:val="Corpotesto"/>
        <w:spacing w:before="1"/>
        <w:rPr>
          <w:sz w:val="23"/>
        </w:rPr>
      </w:pPr>
    </w:p>
    <w:p w14:paraId="25C00547" w14:textId="77777777" w:rsidR="00D57A12" w:rsidRPr="00024C5E" w:rsidRDefault="00BA4C05">
      <w:pPr>
        <w:pStyle w:val="Corpotesto"/>
        <w:ind w:left="863"/>
        <w:rPr>
          <w:lang w:val="it-IT"/>
        </w:rPr>
      </w:pPr>
      <w:r w:rsidRPr="00024C5E">
        <w:rPr>
          <w:color w:val="5F5F5F"/>
          <w:lang w:val="it-IT"/>
        </w:rPr>
        <w:t>L’iscrizione</w:t>
      </w:r>
      <w:r w:rsidRPr="00024C5E">
        <w:rPr>
          <w:color w:val="5F5F5F"/>
          <w:spacing w:val="-3"/>
          <w:lang w:val="it-IT"/>
        </w:rPr>
        <w:t xml:space="preserve"> </w:t>
      </w:r>
      <w:r w:rsidRPr="00024C5E">
        <w:rPr>
          <w:color w:val="5F5F5F"/>
          <w:lang w:val="it-IT"/>
        </w:rPr>
        <w:t>è</w:t>
      </w:r>
      <w:r w:rsidRPr="00024C5E">
        <w:rPr>
          <w:color w:val="5F5F5F"/>
          <w:spacing w:val="-4"/>
          <w:lang w:val="it-IT"/>
        </w:rPr>
        <w:t xml:space="preserve"> </w:t>
      </w:r>
      <w:r w:rsidRPr="00024C5E">
        <w:rPr>
          <w:color w:val="5F5F5F"/>
          <w:lang w:val="it-IT"/>
        </w:rPr>
        <w:t>valida</w:t>
      </w:r>
      <w:r w:rsidRPr="00024C5E">
        <w:rPr>
          <w:color w:val="5F5F5F"/>
          <w:spacing w:val="-2"/>
          <w:lang w:val="it-IT"/>
        </w:rPr>
        <w:t xml:space="preserve"> </w:t>
      </w:r>
      <w:r w:rsidRPr="00024C5E">
        <w:rPr>
          <w:color w:val="5F5F5F"/>
          <w:lang w:val="it-IT"/>
        </w:rPr>
        <w:t>solo</w:t>
      </w:r>
      <w:r w:rsidRPr="00024C5E">
        <w:rPr>
          <w:color w:val="5F5F5F"/>
          <w:spacing w:val="-4"/>
          <w:lang w:val="it-IT"/>
        </w:rPr>
        <w:t xml:space="preserve"> </w:t>
      </w:r>
      <w:r w:rsidRPr="00024C5E">
        <w:rPr>
          <w:color w:val="5F5F5F"/>
          <w:lang w:val="it-IT"/>
        </w:rPr>
        <w:t>se</w:t>
      </w:r>
      <w:r w:rsidRPr="00024C5E">
        <w:rPr>
          <w:color w:val="5F5F5F"/>
          <w:spacing w:val="-4"/>
          <w:lang w:val="it-IT"/>
        </w:rPr>
        <w:t xml:space="preserve"> </w:t>
      </w:r>
      <w:r w:rsidRPr="00024C5E">
        <w:rPr>
          <w:color w:val="5F5F5F"/>
          <w:lang w:val="it-IT"/>
        </w:rPr>
        <w:t>accompagnata</w:t>
      </w:r>
      <w:r w:rsidRPr="00024C5E">
        <w:rPr>
          <w:color w:val="5F5F5F"/>
          <w:spacing w:val="-4"/>
          <w:lang w:val="it-IT"/>
        </w:rPr>
        <w:t xml:space="preserve"> </w:t>
      </w:r>
      <w:r w:rsidRPr="00024C5E">
        <w:rPr>
          <w:color w:val="5F5F5F"/>
          <w:lang w:val="it-IT"/>
        </w:rPr>
        <w:t>dalla</w:t>
      </w:r>
      <w:r w:rsidRPr="00024C5E">
        <w:rPr>
          <w:color w:val="5F5F5F"/>
          <w:spacing w:val="-2"/>
          <w:lang w:val="it-IT"/>
        </w:rPr>
        <w:t xml:space="preserve"> </w:t>
      </w:r>
      <w:r w:rsidRPr="00024C5E">
        <w:rPr>
          <w:color w:val="5F5F5F"/>
          <w:lang w:val="it-IT"/>
        </w:rPr>
        <w:t>ricevuta</w:t>
      </w:r>
      <w:r w:rsidRPr="00024C5E">
        <w:rPr>
          <w:color w:val="5F5F5F"/>
          <w:spacing w:val="-4"/>
          <w:lang w:val="it-IT"/>
        </w:rPr>
        <w:t xml:space="preserve"> </w:t>
      </w:r>
      <w:r w:rsidRPr="00024C5E">
        <w:rPr>
          <w:color w:val="5F5F5F"/>
          <w:lang w:val="it-IT"/>
        </w:rPr>
        <w:t>del</w:t>
      </w:r>
      <w:r w:rsidRPr="00024C5E">
        <w:rPr>
          <w:color w:val="5F5F5F"/>
          <w:spacing w:val="-6"/>
          <w:lang w:val="it-IT"/>
        </w:rPr>
        <w:t xml:space="preserve"> </w:t>
      </w:r>
      <w:r w:rsidRPr="00024C5E">
        <w:rPr>
          <w:color w:val="5F5F5F"/>
          <w:lang w:val="it-IT"/>
        </w:rPr>
        <w:t>bonifico</w:t>
      </w:r>
      <w:r w:rsidRPr="00024C5E">
        <w:rPr>
          <w:color w:val="5F5F5F"/>
          <w:spacing w:val="-4"/>
          <w:lang w:val="it-IT"/>
        </w:rPr>
        <w:t xml:space="preserve"> </w:t>
      </w:r>
      <w:r w:rsidRPr="00024C5E">
        <w:rPr>
          <w:color w:val="5F5F5F"/>
          <w:lang w:val="it-IT"/>
        </w:rPr>
        <w:t>bancario.</w:t>
      </w:r>
    </w:p>
    <w:p w14:paraId="529745DD" w14:textId="63A98C2A" w:rsidR="00D57A12" w:rsidRPr="00B13D4A" w:rsidRDefault="00BA4C05" w:rsidP="00B13D4A">
      <w:pPr>
        <w:pStyle w:val="Corpotesto"/>
        <w:spacing w:before="30" w:line="276" w:lineRule="auto"/>
        <w:ind w:left="863" w:right="267"/>
        <w:rPr>
          <w:color w:val="5F5F5F"/>
          <w:lang w:val="it-IT"/>
        </w:rPr>
      </w:pPr>
      <w:r w:rsidRPr="00024C5E">
        <w:rPr>
          <w:color w:val="5F5F5F"/>
          <w:lang w:val="it-IT"/>
        </w:rPr>
        <w:t>Il</w:t>
      </w:r>
      <w:r w:rsidRPr="00024C5E">
        <w:rPr>
          <w:color w:val="5F5F5F"/>
          <w:spacing w:val="34"/>
          <w:lang w:val="it-IT"/>
        </w:rPr>
        <w:t xml:space="preserve"> </w:t>
      </w:r>
      <w:r w:rsidRPr="00024C5E">
        <w:rPr>
          <w:color w:val="5F5F5F"/>
          <w:lang w:val="it-IT"/>
        </w:rPr>
        <w:t>bonifico</w:t>
      </w:r>
      <w:r w:rsidRPr="00024C5E">
        <w:rPr>
          <w:color w:val="5F5F5F"/>
          <w:spacing w:val="32"/>
          <w:lang w:val="it-IT"/>
        </w:rPr>
        <w:t xml:space="preserve"> </w:t>
      </w:r>
      <w:r w:rsidRPr="00024C5E">
        <w:rPr>
          <w:color w:val="5F5F5F"/>
          <w:lang w:val="it-IT"/>
        </w:rPr>
        <w:t>deve</w:t>
      </w:r>
      <w:r w:rsidRPr="00024C5E">
        <w:rPr>
          <w:color w:val="5F5F5F"/>
          <w:spacing w:val="34"/>
          <w:lang w:val="it-IT"/>
        </w:rPr>
        <w:t xml:space="preserve"> </w:t>
      </w:r>
      <w:r w:rsidRPr="00024C5E">
        <w:rPr>
          <w:color w:val="5F5F5F"/>
          <w:lang w:val="it-IT"/>
        </w:rPr>
        <w:t>riportare</w:t>
      </w:r>
      <w:r w:rsidRPr="00024C5E">
        <w:rPr>
          <w:color w:val="5F5F5F"/>
          <w:spacing w:val="32"/>
          <w:lang w:val="it-IT"/>
        </w:rPr>
        <w:t xml:space="preserve"> </w:t>
      </w:r>
      <w:r w:rsidRPr="00024C5E">
        <w:rPr>
          <w:color w:val="5F5F5F"/>
          <w:lang w:val="it-IT"/>
        </w:rPr>
        <w:t>come</w:t>
      </w:r>
      <w:r w:rsidRPr="00024C5E">
        <w:rPr>
          <w:color w:val="5F5F5F"/>
          <w:spacing w:val="34"/>
          <w:lang w:val="it-IT"/>
        </w:rPr>
        <w:t xml:space="preserve"> </w:t>
      </w:r>
      <w:r w:rsidRPr="00024C5E">
        <w:rPr>
          <w:color w:val="5F5F5F"/>
          <w:lang w:val="it-IT"/>
        </w:rPr>
        <w:t>causale</w:t>
      </w:r>
      <w:r w:rsidRPr="00024C5E">
        <w:rPr>
          <w:color w:val="5F5F5F"/>
          <w:spacing w:val="32"/>
          <w:lang w:val="it-IT"/>
        </w:rPr>
        <w:t xml:space="preserve"> </w:t>
      </w:r>
      <w:r w:rsidRPr="00024C5E">
        <w:rPr>
          <w:color w:val="5F5F5F"/>
          <w:lang w:val="it-IT"/>
        </w:rPr>
        <w:t>di</w:t>
      </w:r>
      <w:r w:rsidRPr="00024C5E">
        <w:rPr>
          <w:color w:val="5F5F5F"/>
          <w:spacing w:val="32"/>
          <w:lang w:val="it-IT"/>
        </w:rPr>
        <w:t xml:space="preserve"> </w:t>
      </w:r>
      <w:r w:rsidRPr="00024C5E">
        <w:rPr>
          <w:color w:val="5F5F5F"/>
          <w:lang w:val="it-IT"/>
        </w:rPr>
        <w:t>versamento</w:t>
      </w:r>
      <w:r w:rsidRPr="00024C5E">
        <w:rPr>
          <w:color w:val="5F5F5F"/>
          <w:spacing w:val="32"/>
          <w:lang w:val="it-IT"/>
        </w:rPr>
        <w:t xml:space="preserve"> </w:t>
      </w:r>
      <w:r w:rsidRPr="00024C5E">
        <w:rPr>
          <w:color w:val="5F5F5F"/>
          <w:lang w:val="it-IT"/>
        </w:rPr>
        <w:t>il</w:t>
      </w:r>
      <w:r w:rsidRPr="00024C5E">
        <w:rPr>
          <w:color w:val="5F5F5F"/>
          <w:spacing w:val="32"/>
          <w:lang w:val="it-IT"/>
        </w:rPr>
        <w:t xml:space="preserve"> </w:t>
      </w:r>
      <w:r w:rsidRPr="00024C5E">
        <w:rPr>
          <w:color w:val="5F5F5F"/>
          <w:lang w:val="it-IT"/>
        </w:rPr>
        <w:t>nome</w:t>
      </w:r>
      <w:r w:rsidRPr="00024C5E">
        <w:rPr>
          <w:color w:val="5F5F5F"/>
          <w:spacing w:val="32"/>
          <w:lang w:val="it-IT"/>
        </w:rPr>
        <w:t xml:space="preserve"> </w:t>
      </w:r>
      <w:r w:rsidRPr="00024C5E">
        <w:rPr>
          <w:color w:val="5F5F5F"/>
          <w:lang w:val="it-IT"/>
        </w:rPr>
        <w:t>e</w:t>
      </w:r>
      <w:r w:rsidRPr="00024C5E">
        <w:rPr>
          <w:color w:val="5F5F5F"/>
          <w:spacing w:val="32"/>
          <w:lang w:val="it-IT"/>
        </w:rPr>
        <w:t xml:space="preserve"> </w:t>
      </w:r>
      <w:r w:rsidRPr="00024C5E">
        <w:rPr>
          <w:color w:val="5F5F5F"/>
          <w:lang w:val="it-IT"/>
        </w:rPr>
        <w:t>cognome</w:t>
      </w:r>
      <w:r w:rsidRPr="00024C5E">
        <w:rPr>
          <w:color w:val="5F5F5F"/>
          <w:spacing w:val="32"/>
          <w:lang w:val="it-IT"/>
        </w:rPr>
        <w:t xml:space="preserve"> </w:t>
      </w:r>
      <w:r w:rsidRPr="00024C5E">
        <w:rPr>
          <w:color w:val="5F5F5F"/>
          <w:lang w:val="it-IT"/>
        </w:rPr>
        <w:t>dell’iscritto</w:t>
      </w:r>
      <w:r w:rsidRPr="00024C5E">
        <w:rPr>
          <w:color w:val="5F5F5F"/>
          <w:spacing w:val="30"/>
          <w:lang w:val="it-IT"/>
        </w:rPr>
        <w:t xml:space="preserve"> </w:t>
      </w:r>
      <w:r w:rsidRPr="00024C5E">
        <w:rPr>
          <w:color w:val="5F5F5F"/>
          <w:lang w:val="it-IT"/>
        </w:rPr>
        <w:t>e</w:t>
      </w:r>
      <w:r w:rsidRPr="00024C5E">
        <w:rPr>
          <w:color w:val="5F5F5F"/>
          <w:spacing w:val="34"/>
          <w:lang w:val="it-IT"/>
        </w:rPr>
        <w:t xml:space="preserve"> </w:t>
      </w:r>
      <w:r w:rsidRPr="00024C5E">
        <w:rPr>
          <w:color w:val="5F5F5F"/>
          <w:lang w:val="it-IT"/>
        </w:rPr>
        <w:t>la</w:t>
      </w:r>
      <w:r w:rsidRPr="00024C5E">
        <w:rPr>
          <w:color w:val="5F5F5F"/>
          <w:spacing w:val="32"/>
          <w:lang w:val="it-IT"/>
        </w:rPr>
        <w:t xml:space="preserve"> </w:t>
      </w:r>
      <w:r w:rsidRPr="00024C5E">
        <w:rPr>
          <w:color w:val="5F5F5F"/>
          <w:lang w:val="it-IT"/>
        </w:rPr>
        <w:t>dicitura</w:t>
      </w:r>
      <w:r w:rsidR="00B13D4A">
        <w:rPr>
          <w:color w:val="5F5F5F"/>
          <w:lang w:val="it-IT"/>
        </w:rPr>
        <w:t xml:space="preserve">   </w:t>
      </w:r>
      <w:r w:rsidRPr="00024C5E">
        <w:rPr>
          <w:color w:val="5F5F5F"/>
          <w:spacing w:val="-47"/>
          <w:lang w:val="it-IT"/>
        </w:rPr>
        <w:t xml:space="preserve"> </w:t>
      </w:r>
      <w:r w:rsidR="00CC3D0C">
        <w:rPr>
          <w:color w:val="5F5F5F"/>
          <w:spacing w:val="-47"/>
          <w:lang w:val="it-IT"/>
        </w:rPr>
        <w:t>“</w:t>
      </w:r>
      <w:proofErr w:type="spellStart"/>
      <w:r w:rsidR="00B13D4A">
        <w:rPr>
          <w:color w:val="5F5F5F"/>
          <w:lang w:val="it-IT"/>
        </w:rPr>
        <w:t>Oral</w:t>
      </w:r>
      <w:proofErr w:type="spellEnd"/>
      <w:r w:rsidR="00B13D4A">
        <w:rPr>
          <w:color w:val="5F5F5F"/>
          <w:lang w:val="it-IT"/>
        </w:rPr>
        <w:t xml:space="preserve"> </w:t>
      </w:r>
      <w:proofErr w:type="spellStart"/>
      <w:r w:rsidR="00B13D4A">
        <w:rPr>
          <w:color w:val="5F5F5F"/>
          <w:lang w:val="it-IT"/>
        </w:rPr>
        <w:t>Rehabilitation</w:t>
      </w:r>
      <w:proofErr w:type="spellEnd"/>
      <w:r w:rsidR="00B13D4A">
        <w:rPr>
          <w:color w:val="5F5F5F"/>
          <w:lang w:val="it-IT"/>
        </w:rPr>
        <w:t xml:space="preserve"> Frosinone 2025</w:t>
      </w:r>
      <w:r w:rsidRPr="00024C5E">
        <w:rPr>
          <w:color w:val="5F5F5F"/>
          <w:lang w:val="it-IT"/>
        </w:rPr>
        <w:t>”.</w:t>
      </w:r>
    </w:p>
    <w:p w14:paraId="10601DA8" w14:textId="77777777" w:rsidR="00D57A12" w:rsidRPr="00024C5E" w:rsidRDefault="00BA4C05">
      <w:pPr>
        <w:pStyle w:val="Corpotesto"/>
        <w:spacing w:line="206" w:lineRule="exact"/>
        <w:ind w:left="863"/>
        <w:rPr>
          <w:lang w:val="it-IT"/>
        </w:rPr>
      </w:pPr>
      <w:r w:rsidRPr="009C1E51">
        <w:rPr>
          <w:b/>
          <w:bCs/>
          <w:color w:val="5F5F5F"/>
          <w:sz w:val="24"/>
          <w:szCs w:val="24"/>
          <w:u w:val="single"/>
          <w:lang w:val="it-IT"/>
        </w:rPr>
        <w:t>La</w:t>
      </w:r>
      <w:r w:rsidRPr="009C1E51">
        <w:rPr>
          <w:b/>
          <w:bCs/>
          <w:color w:val="5F5F5F"/>
          <w:spacing w:val="-2"/>
          <w:sz w:val="24"/>
          <w:szCs w:val="24"/>
          <w:u w:val="single"/>
          <w:lang w:val="it-IT"/>
        </w:rPr>
        <w:t xml:space="preserve"> </w:t>
      </w:r>
      <w:r w:rsidRPr="009C1E51">
        <w:rPr>
          <w:b/>
          <w:bCs/>
          <w:color w:val="5F5F5F"/>
          <w:sz w:val="24"/>
          <w:szCs w:val="24"/>
          <w:u w:val="single"/>
          <w:lang w:val="it-IT"/>
        </w:rPr>
        <w:t>quota</w:t>
      </w:r>
      <w:r w:rsidRPr="009C1E51">
        <w:rPr>
          <w:b/>
          <w:bCs/>
          <w:color w:val="5F5F5F"/>
          <w:spacing w:val="-2"/>
          <w:sz w:val="24"/>
          <w:szCs w:val="24"/>
          <w:u w:val="single"/>
          <w:lang w:val="it-IT"/>
        </w:rPr>
        <w:t xml:space="preserve"> </w:t>
      </w:r>
      <w:r w:rsidRPr="009C1E51">
        <w:rPr>
          <w:b/>
          <w:bCs/>
          <w:color w:val="5F5F5F"/>
          <w:sz w:val="24"/>
          <w:szCs w:val="24"/>
          <w:u w:val="single"/>
          <w:lang w:val="it-IT"/>
        </w:rPr>
        <w:t>di</w:t>
      </w:r>
      <w:r w:rsidRPr="009C1E51">
        <w:rPr>
          <w:b/>
          <w:bCs/>
          <w:color w:val="5F5F5F"/>
          <w:spacing w:val="-2"/>
          <w:sz w:val="24"/>
          <w:szCs w:val="24"/>
          <w:u w:val="single"/>
          <w:lang w:val="it-IT"/>
        </w:rPr>
        <w:t xml:space="preserve"> </w:t>
      </w:r>
      <w:r w:rsidRPr="009C1E51">
        <w:rPr>
          <w:b/>
          <w:bCs/>
          <w:color w:val="5F5F5F"/>
          <w:sz w:val="24"/>
          <w:szCs w:val="24"/>
          <w:u w:val="single"/>
          <w:lang w:val="it-IT"/>
        </w:rPr>
        <w:t>iscrizione</w:t>
      </w:r>
      <w:r w:rsidRPr="009C1E51">
        <w:rPr>
          <w:b/>
          <w:bCs/>
          <w:color w:val="5F5F5F"/>
          <w:spacing w:val="-4"/>
          <w:sz w:val="24"/>
          <w:szCs w:val="24"/>
          <w:u w:val="single"/>
          <w:lang w:val="it-IT"/>
        </w:rPr>
        <w:t xml:space="preserve"> </w:t>
      </w:r>
      <w:r w:rsidRPr="009C1E51">
        <w:rPr>
          <w:b/>
          <w:bCs/>
          <w:color w:val="5F5F5F"/>
          <w:sz w:val="24"/>
          <w:szCs w:val="24"/>
          <w:u w:val="single"/>
          <w:lang w:val="it-IT"/>
        </w:rPr>
        <w:t>è</w:t>
      </w:r>
      <w:r w:rsidRPr="009C1E51">
        <w:rPr>
          <w:b/>
          <w:bCs/>
          <w:color w:val="5F5F5F"/>
          <w:spacing w:val="-2"/>
          <w:sz w:val="24"/>
          <w:szCs w:val="24"/>
          <w:u w:val="single"/>
          <w:lang w:val="it-IT"/>
        </w:rPr>
        <w:t xml:space="preserve"> </w:t>
      </w:r>
      <w:r w:rsidRPr="009C1E51">
        <w:rPr>
          <w:b/>
          <w:bCs/>
          <w:color w:val="5F5F5F"/>
          <w:sz w:val="24"/>
          <w:szCs w:val="24"/>
          <w:u w:val="single"/>
          <w:lang w:val="it-IT"/>
        </w:rPr>
        <w:t>di € 1,020,</w:t>
      </w:r>
      <w:proofErr w:type="gramStart"/>
      <w:r w:rsidRPr="009C1E51">
        <w:rPr>
          <w:b/>
          <w:bCs/>
          <w:color w:val="5F5F5F"/>
          <w:sz w:val="24"/>
          <w:szCs w:val="24"/>
          <w:u w:val="single"/>
          <w:lang w:val="it-IT"/>
        </w:rPr>
        <w:t>00</w:t>
      </w:r>
      <w:r w:rsidRPr="009C1E51">
        <w:rPr>
          <w:b/>
          <w:bCs/>
          <w:color w:val="5F5F5F"/>
          <w:spacing w:val="-1"/>
          <w:sz w:val="24"/>
          <w:szCs w:val="24"/>
          <w:u w:val="single"/>
          <w:lang w:val="it-IT"/>
        </w:rPr>
        <w:t xml:space="preserve"> </w:t>
      </w:r>
      <w:r w:rsidRPr="00024C5E">
        <w:rPr>
          <w:color w:val="5F5F5F"/>
          <w:lang w:val="it-IT"/>
        </w:rPr>
        <w:t>.</w:t>
      </w:r>
      <w:proofErr w:type="gramEnd"/>
    </w:p>
    <w:p w14:paraId="525E7EDC" w14:textId="77777777" w:rsidR="00D57A12" w:rsidRPr="00024C5E" w:rsidRDefault="00D57A12">
      <w:pPr>
        <w:pStyle w:val="Corpotesto"/>
        <w:rPr>
          <w:sz w:val="20"/>
          <w:lang w:val="it-IT"/>
        </w:rPr>
      </w:pPr>
    </w:p>
    <w:p w14:paraId="79043E1E" w14:textId="77777777" w:rsidR="009C1E51" w:rsidRDefault="009C1E51" w:rsidP="009C1E51">
      <w:pPr>
        <w:pStyle w:val="Titolo4"/>
        <w:ind w:left="0"/>
        <w:jc w:val="both"/>
        <w:rPr>
          <w:color w:val="5F5F5F"/>
          <w:lang w:val="it-IT"/>
        </w:rPr>
      </w:pPr>
      <w:r>
        <w:rPr>
          <w:color w:val="5F5F5F"/>
          <w:lang w:val="it-IT"/>
        </w:rPr>
        <w:t xml:space="preserve">              </w:t>
      </w:r>
    </w:p>
    <w:p w14:paraId="61B17627" w14:textId="3FC28F04" w:rsidR="00D57A12" w:rsidRPr="00024C5E" w:rsidRDefault="009C1E51" w:rsidP="009C1E51">
      <w:pPr>
        <w:pStyle w:val="Titolo4"/>
        <w:ind w:left="0"/>
        <w:jc w:val="both"/>
        <w:rPr>
          <w:lang w:val="it-IT"/>
        </w:rPr>
      </w:pPr>
      <w:r>
        <w:rPr>
          <w:color w:val="5F5F5F"/>
          <w:lang w:val="it-IT"/>
        </w:rPr>
        <w:t xml:space="preserve">                 </w:t>
      </w:r>
      <w:r w:rsidR="00BA4C05" w:rsidRPr="00024C5E">
        <w:rPr>
          <w:color w:val="5F5F5F"/>
          <w:lang w:val="it-IT"/>
        </w:rPr>
        <w:t>Informativa</w:t>
      </w:r>
      <w:r w:rsidR="00BA4C05" w:rsidRPr="00024C5E">
        <w:rPr>
          <w:color w:val="5F5F5F"/>
          <w:spacing w:val="-3"/>
          <w:lang w:val="it-IT"/>
        </w:rPr>
        <w:t xml:space="preserve"> </w:t>
      </w:r>
      <w:r w:rsidR="00BA4C05" w:rsidRPr="00024C5E">
        <w:rPr>
          <w:color w:val="5F5F5F"/>
          <w:lang w:val="it-IT"/>
        </w:rPr>
        <w:t>sulla</w:t>
      </w:r>
      <w:r w:rsidR="00BA4C05" w:rsidRPr="00024C5E">
        <w:rPr>
          <w:color w:val="5F5F5F"/>
          <w:spacing w:val="-2"/>
          <w:lang w:val="it-IT"/>
        </w:rPr>
        <w:t xml:space="preserve"> </w:t>
      </w:r>
      <w:r w:rsidR="00BA4C05" w:rsidRPr="00024C5E">
        <w:rPr>
          <w:color w:val="5F5F5F"/>
          <w:lang w:val="it-IT"/>
        </w:rPr>
        <w:t>privacy</w:t>
      </w:r>
      <w:r w:rsidR="00BA4C05" w:rsidRPr="00024C5E">
        <w:rPr>
          <w:color w:val="5F5F5F"/>
          <w:spacing w:val="-11"/>
          <w:lang w:val="it-IT"/>
        </w:rPr>
        <w:t xml:space="preserve"> </w:t>
      </w:r>
      <w:r w:rsidR="00BA4C05" w:rsidRPr="00024C5E">
        <w:rPr>
          <w:color w:val="5F5F5F"/>
          <w:lang w:val="it-IT"/>
        </w:rPr>
        <w:t>(D.</w:t>
      </w:r>
      <w:proofErr w:type="gramStart"/>
      <w:r w:rsidR="00BA4C05" w:rsidRPr="00024C5E">
        <w:rPr>
          <w:color w:val="5F5F5F"/>
          <w:lang w:val="it-IT"/>
        </w:rPr>
        <w:t>L.vo</w:t>
      </w:r>
      <w:proofErr w:type="gramEnd"/>
      <w:r w:rsidR="00BA4C05" w:rsidRPr="00024C5E">
        <w:rPr>
          <w:color w:val="5F5F5F"/>
          <w:spacing w:val="-2"/>
          <w:lang w:val="it-IT"/>
        </w:rPr>
        <w:t xml:space="preserve"> </w:t>
      </w:r>
      <w:r w:rsidR="00BA4C05" w:rsidRPr="00024C5E">
        <w:rPr>
          <w:color w:val="5F5F5F"/>
          <w:lang w:val="it-IT"/>
        </w:rPr>
        <w:t>196/2003)</w:t>
      </w:r>
    </w:p>
    <w:p w14:paraId="700EA390" w14:textId="77777777" w:rsidR="00D57A12" w:rsidRPr="00024C5E" w:rsidRDefault="00BA4C05">
      <w:pPr>
        <w:pStyle w:val="Corpotesto"/>
        <w:spacing w:before="35" w:line="276" w:lineRule="auto"/>
        <w:ind w:left="863" w:right="679"/>
        <w:jc w:val="both"/>
        <w:rPr>
          <w:lang w:val="it-IT"/>
        </w:rPr>
      </w:pPr>
      <w:r w:rsidRPr="00024C5E">
        <w:rPr>
          <w:color w:val="5F5F5F"/>
          <w:lang w:val="it-IT"/>
        </w:rPr>
        <w:t>I</w:t>
      </w:r>
      <w:r w:rsidRPr="00024C5E">
        <w:rPr>
          <w:color w:val="5F5F5F"/>
          <w:spacing w:val="1"/>
          <w:lang w:val="it-IT"/>
        </w:rPr>
        <w:t xml:space="preserve"> </w:t>
      </w:r>
      <w:r w:rsidRPr="00024C5E">
        <w:rPr>
          <w:color w:val="5F5F5F"/>
          <w:lang w:val="it-IT"/>
        </w:rPr>
        <w:t>dati</w:t>
      </w:r>
      <w:r w:rsidRPr="00024C5E">
        <w:rPr>
          <w:color w:val="5F5F5F"/>
          <w:spacing w:val="1"/>
          <w:lang w:val="it-IT"/>
        </w:rPr>
        <w:t xml:space="preserve"> </w:t>
      </w:r>
      <w:r w:rsidRPr="00024C5E">
        <w:rPr>
          <w:color w:val="5F5F5F"/>
          <w:lang w:val="it-IT"/>
        </w:rPr>
        <w:t>personali</w:t>
      </w:r>
      <w:r w:rsidRPr="00024C5E">
        <w:rPr>
          <w:color w:val="5F5F5F"/>
          <w:spacing w:val="1"/>
          <w:lang w:val="it-IT"/>
        </w:rPr>
        <w:t xml:space="preserve"> </w:t>
      </w:r>
      <w:r w:rsidRPr="00024C5E">
        <w:rPr>
          <w:color w:val="5F5F5F"/>
          <w:lang w:val="it-IT"/>
        </w:rPr>
        <w:t>richiesti</w:t>
      </w:r>
      <w:r w:rsidRPr="00024C5E">
        <w:rPr>
          <w:color w:val="5F5F5F"/>
          <w:spacing w:val="1"/>
          <w:lang w:val="it-IT"/>
        </w:rPr>
        <w:t xml:space="preserve"> </w:t>
      </w:r>
      <w:r w:rsidRPr="00024C5E">
        <w:rPr>
          <w:color w:val="5F5F5F"/>
          <w:lang w:val="it-IT"/>
        </w:rPr>
        <w:t>saranno</w:t>
      </w:r>
      <w:r w:rsidRPr="00024C5E">
        <w:rPr>
          <w:color w:val="5F5F5F"/>
          <w:spacing w:val="1"/>
          <w:lang w:val="it-IT"/>
        </w:rPr>
        <w:t xml:space="preserve"> </w:t>
      </w:r>
      <w:r w:rsidRPr="00024C5E">
        <w:rPr>
          <w:color w:val="5F5F5F"/>
          <w:lang w:val="it-IT"/>
        </w:rPr>
        <w:t>utilizzati</w:t>
      </w:r>
      <w:r w:rsidRPr="00024C5E">
        <w:rPr>
          <w:color w:val="5F5F5F"/>
          <w:spacing w:val="1"/>
          <w:lang w:val="it-IT"/>
        </w:rPr>
        <w:t xml:space="preserve"> </w:t>
      </w:r>
      <w:r w:rsidRPr="00024C5E">
        <w:rPr>
          <w:color w:val="5F5F5F"/>
          <w:lang w:val="it-IT"/>
        </w:rPr>
        <w:t>per</w:t>
      </w:r>
      <w:r w:rsidRPr="00024C5E">
        <w:rPr>
          <w:color w:val="5F5F5F"/>
          <w:spacing w:val="1"/>
          <w:lang w:val="it-IT"/>
        </w:rPr>
        <w:t xml:space="preserve"> </w:t>
      </w:r>
      <w:r w:rsidRPr="00024C5E">
        <w:rPr>
          <w:color w:val="5F5F5F"/>
          <w:lang w:val="it-IT"/>
        </w:rPr>
        <w:t>registrare la</w:t>
      </w:r>
      <w:r w:rsidRPr="00024C5E">
        <w:rPr>
          <w:color w:val="5F5F5F"/>
          <w:spacing w:val="1"/>
          <w:lang w:val="it-IT"/>
        </w:rPr>
        <w:t xml:space="preserve"> </w:t>
      </w:r>
      <w:r w:rsidRPr="00024C5E">
        <w:rPr>
          <w:color w:val="5F5F5F"/>
          <w:lang w:val="it-IT"/>
        </w:rPr>
        <w:t>sua partecipazione</w:t>
      </w:r>
      <w:r w:rsidRPr="00024C5E">
        <w:rPr>
          <w:color w:val="5F5F5F"/>
          <w:spacing w:val="1"/>
          <w:lang w:val="it-IT"/>
        </w:rPr>
        <w:t xml:space="preserve"> </w:t>
      </w:r>
      <w:r w:rsidRPr="00024C5E">
        <w:rPr>
          <w:color w:val="5F5F5F"/>
          <w:lang w:val="it-IT"/>
        </w:rPr>
        <w:t>al</w:t>
      </w:r>
      <w:r w:rsidRPr="00024C5E">
        <w:rPr>
          <w:color w:val="5F5F5F"/>
          <w:spacing w:val="1"/>
          <w:lang w:val="it-IT"/>
        </w:rPr>
        <w:t xml:space="preserve"> </w:t>
      </w:r>
      <w:r w:rsidRPr="00024C5E">
        <w:rPr>
          <w:color w:val="5F5F5F"/>
          <w:lang w:val="it-IT"/>
        </w:rPr>
        <w:t>Corso</w:t>
      </w:r>
      <w:r w:rsidRPr="00024C5E">
        <w:rPr>
          <w:color w:val="5F5F5F"/>
          <w:spacing w:val="1"/>
          <w:lang w:val="it-IT"/>
        </w:rPr>
        <w:t xml:space="preserve"> </w:t>
      </w:r>
      <w:r w:rsidRPr="00024C5E">
        <w:rPr>
          <w:color w:val="5F5F5F"/>
          <w:lang w:val="it-IT"/>
        </w:rPr>
        <w:t>e per</w:t>
      </w:r>
      <w:r w:rsidRPr="00024C5E">
        <w:rPr>
          <w:color w:val="5F5F5F"/>
          <w:spacing w:val="1"/>
          <w:lang w:val="it-IT"/>
        </w:rPr>
        <w:t xml:space="preserve"> </w:t>
      </w:r>
      <w:r w:rsidRPr="00024C5E">
        <w:rPr>
          <w:color w:val="5F5F5F"/>
          <w:lang w:val="it-IT"/>
        </w:rPr>
        <w:t>le</w:t>
      </w:r>
      <w:r w:rsidRPr="00024C5E">
        <w:rPr>
          <w:color w:val="5F5F5F"/>
          <w:spacing w:val="1"/>
          <w:lang w:val="it-IT"/>
        </w:rPr>
        <w:t xml:space="preserve"> </w:t>
      </w:r>
      <w:r w:rsidRPr="00024C5E">
        <w:rPr>
          <w:color w:val="5F5F5F"/>
          <w:lang w:val="it-IT"/>
        </w:rPr>
        <w:t>operazioni amministrative connesse al corso stesso. Saranno trattate dal personale per l’archiviazione</w:t>
      </w:r>
      <w:r w:rsidRPr="00024C5E">
        <w:rPr>
          <w:color w:val="5F5F5F"/>
          <w:spacing w:val="1"/>
          <w:lang w:val="it-IT"/>
        </w:rPr>
        <w:t xml:space="preserve"> </w:t>
      </w:r>
      <w:r w:rsidRPr="00024C5E">
        <w:rPr>
          <w:color w:val="5F5F5F"/>
          <w:lang w:val="it-IT"/>
        </w:rPr>
        <w:t>nella propria banca dati digitale e per l’attività di comunicazione informativa sugli eventi organizzati. In</w:t>
      </w:r>
      <w:r w:rsidRPr="00024C5E">
        <w:rPr>
          <w:color w:val="5F5F5F"/>
          <w:spacing w:val="1"/>
          <w:lang w:val="it-IT"/>
        </w:rPr>
        <w:t xml:space="preserve"> </w:t>
      </w:r>
      <w:r w:rsidRPr="00024C5E">
        <w:rPr>
          <w:color w:val="5F5F5F"/>
          <w:lang w:val="it-IT"/>
        </w:rPr>
        <w:t>qualunque momento Lei potrà esercitare i diritti previsti dal decreto sopra citato per la verifica della</w:t>
      </w:r>
      <w:r w:rsidRPr="00024C5E">
        <w:rPr>
          <w:color w:val="5F5F5F"/>
          <w:spacing w:val="1"/>
          <w:lang w:val="it-IT"/>
        </w:rPr>
        <w:t xml:space="preserve"> </w:t>
      </w:r>
      <w:r w:rsidRPr="00024C5E">
        <w:rPr>
          <w:color w:val="5F5F5F"/>
          <w:lang w:val="it-IT"/>
        </w:rPr>
        <w:t>veridicità e correttezza dei dati trattati, le modalità di trattamento e per la facoltà di opporsi, per legittimi</w:t>
      </w:r>
      <w:r w:rsidRPr="00024C5E">
        <w:rPr>
          <w:color w:val="5F5F5F"/>
          <w:spacing w:val="-47"/>
          <w:lang w:val="it-IT"/>
        </w:rPr>
        <w:t xml:space="preserve"> </w:t>
      </w:r>
      <w:r w:rsidRPr="00024C5E">
        <w:rPr>
          <w:color w:val="5F5F5F"/>
          <w:lang w:val="it-IT"/>
        </w:rPr>
        <w:t>motivi,</w:t>
      </w:r>
      <w:r w:rsidRPr="00024C5E">
        <w:rPr>
          <w:color w:val="5F5F5F"/>
          <w:spacing w:val="-3"/>
          <w:lang w:val="it-IT"/>
        </w:rPr>
        <w:t xml:space="preserve"> </w:t>
      </w:r>
      <w:r w:rsidRPr="00024C5E">
        <w:rPr>
          <w:color w:val="5F5F5F"/>
          <w:lang w:val="it-IT"/>
        </w:rPr>
        <w:t>al trattamento degli stessi.</w:t>
      </w:r>
    </w:p>
    <w:p w14:paraId="7CA5ACA4" w14:textId="77777777" w:rsidR="00D57A12" w:rsidRPr="00024C5E" w:rsidRDefault="00D57A12">
      <w:pPr>
        <w:pStyle w:val="Corpotesto"/>
        <w:rPr>
          <w:sz w:val="20"/>
          <w:lang w:val="it-IT"/>
        </w:rPr>
      </w:pPr>
    </w:p>
    <w:p w14:paraId="7ADD0DFB" w14:textId="77777777" w:rsidR="00D57A12" w:rsidRPr="00024C5E" w:rsidRDefault="00D57A12">
      <w:pPr>
        <w:pStyle w:val="Corpotesto"/>
        <w:rPr>
          <w:sz w:val="20"/>
          <w:lang w:val="it-IT"/>
        </w:rPr>
      </w:pPr>
    </w:p>
    <w:p w14:paraId="0D6E4083" w14:textId="77777777" w:rsidR="00D57A12" w:rsidRPr="00024C5E" w:rsidRDefault="00D57A12">
      <w:pPr>
        <w:rPr>
          <w:sz w:val="20"/>
          <w:lang w:val="it-IT"/>
        </w:rPr>
        <w:sectPr w:rsidR="00D57A12" w:rsidRPr="00024C5E">
          <w:type w:val="continuous"/>
          <w:pgSz w:w="11910" w:h="16840"/>
          <w:pgMar w:top="1320" w:right="1160" w:bottom="1080" w:left="980" w:header="0" w:footer="885" w:gutter="0"/>
          <w:cols w:space="720"/>
        </w:sectPr>
      </w:pPr>
    </w:p>
    <w:p w14:paraId="1729045D" w14:textId="77777777" w:rsidR="00CC3D0C" w:rsidRPr="009C1E51" w:rsidRDefault="00CC3D0C">
      <w:pPr>
        <w:spacing w:before="173"/>
        <w:ind w:left="863"/>
        <w:rPr>
          <w:color w:val="5F5F5F"/>
          <w:spacing w:val="-1"/>
          <w:position w:val="-7"/>
          <w:sz w:val="18"/>
          <w:lang w:val="it-IT"/>
        </w:rPr>
      </w:pPr>
    </w:p>
    <w:p w14:paraId="59AD8B79" w14:textId="1B992D71" w:rsidR="00D57A12" w:rsidRDefault="00BA4C05">
      <w:pPr>
        <w:spacing w:before="173"/>
        <w:ind w:left="863"/>
        <w:rPr>
          <w:sz w:val="44"/>
        </w:rPr>
      </w:pPr>
      <w:r>
        <w:rPr>
          <w:color w:val="5F5F5F"/>
          <w:spacing w:val="-1"/>
          <w:position w:val="-7"/>
          <w:sz w:val="18"/>
        </w:rPr>
        <w:t>Da</w:t>
      </w:r>
      <w:r>
        <w:rPr>
          <w:color w:val="5F5F5F"/>
          <w:position w:val="-7"/>
          <w:sz w:val="18"/>
        </w:rPr>
        <w:t xml:space="preserve">ta  </w:t>
      </w:r>
      <w:r>
        <w:rPr>
          <w:color w:val="5F5F5F"/>
          <w:spacing w:val="1"/>
          <w:position w:val="-7"/>
          <w:sz w:val="18"/>
        </w:rPr>
        <w:t xml:space="preserve"> </w:t>
      </w:r>
      <w:r>
        <w:rPr>
          <w:color w:val="5F5F5F"/>
          <w:spacing w:val="-60"/>
          <w:position w:val="-7"/>
          <w:sz w:val="18"/>
        </w:rPr>
        <w:t>_</w:t>
      </w:r>
    </w:p>
    <w:p w14:paraId="71CC8F66" w14:textId="77777777" w:rsidR="00D57A12" w:rsidRDefault="00BA4C05">
      <w:pPr>
        <w:rPr>
          <w:sz w:val="20"/>
        </w:rPr>
      </w:pPr>
      <w:r>
        <w:br w:type="column"/>
      </w:r>
    </w:p>
    <w:p w14:paraId="4FA63237" w14:textId="77777777" w:rsidR="00D57A12" w:rsidRDefault="00D57A12">
      <w:pPr>
        <w:pStyle w:val="Corpotesto"/>
        <w:spacing w:before="9"/>
        <w:rPr>
          <w:sz w:val="22"/>
        </w:rPr>
      </w:pPr>
    </w:p>
    <w:p w14:paraId="35E1530E" w14:textId="00B45571" w:rsidR="00D57A12" w:rsidRDefault="00BA4C05">
      <w:pPr>
        <w:pStyle w:val="Corpotesto"/>
        <w:ind w:left="863"/>
      </w:pPr>
      <w:proofErr w:type="spellStart"/>
      <w:r>
        <w:rPr>
          <w:color w:val="5F5F5F"/>
        </w:rPr>
        <w:t>Firma</w:t>
      </w:r>
      <w:proofErr w:type="spellEnd"/>
    </w:p>
    <w:p w14:paraId="203C0938" w14:textId="77777777" w:rsidR="00D57A12" w:rsidRDefault="00024C5E">
      <w:pPr>
        <w:pStyle w:val="Corpotesto"/>
        <w:spacing w:line="20" w:lineRule="exact"/>
        <w:ind w:left="147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6683B11" wp14:editId="67AE9EB1">
                <wp:extent cx="2095500" cy="7620"/>
                <wp:effectExtent l="0" t="0" r="12700" b="5080"/>
                <wp:docPr id="2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5500" cy="7620"/>
                          <a:chOff x="0" y="0"/>
                          <a:chExt cx="3300" cy="12"/>
                        </a:xfrm>
                      </wpg:grpSpPr>
                      <wps:wsp>
                        <wps:cNvPr id="5" name="Line 3"/>
                        <wps:cNvCnPr>
                          <a:cxnSpLocks/>
                        </wps:cNvCnPr>
                        <wps:spPr bwMode="auto">
                          <a:xfrm>
                            <a:off x="0" y="6"/>
                            <a:ext cx="3299" cy="0"/>
                          </a:xfrm>
                          <a:prstGeom prst="line">
                            <a:avLst/>
                          </a:prstGeom>
                          <a:noFill/>
                          <a:ln w="7197">
                            <a:solidFill>
                              <a:srgbClr val="5E5E5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365340CD" id="docshapegroup25" o:spid="_x0000_s1026" style="width:165pt;height:.6pt;mso-position-horizontal-relative:char;mso-position-vertical-relative:line" coordsize="3300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">
                <v:line id="Line 3" o:spid="_x0000_s1027" style="position:absolute;visibility:visible;mso-wrap-style:square" from="0,6" to="3299,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" strokecolor="#5e5e5e" strokeweight=".19992mm">
                  <o:lock v:ext="edit" shapetype="f"/>
                </v:line>
                <w10:anchorlock/>
              </v:group>
            </w:pict>
          </mc:Fallback>
        </mc:AlternateContent>
      </w:r>
    </w:p>
    <w:p w14:paraId="3A3A679C" w14:textId="77777777" w:rsidR="00D57A12" w:rsidRDefault="00D57A12">
      <w:pPr>
        <w:spacing w:line="20" w:lineRule="exact"/>
        <w:rPr>
          <w:sz w:val="2"/>
        </w:rPr>
        <w:sectPr w:rsidR="00D57A12">
          <w:type w:val="continuous"/>
          <w:pgSz w:w="11910" w:h="16840"/>
          <w:pgMar w:top="1320" w:right="1160" w:bottom="1080" w:left="980" w:header="0" w:footer="885" w:gutter="0"/>
          <w:cols w:num="2" w:space="720" w:equalWidth="0">
            <w:col w:w="3836" w:space="411"/>
            <w:col w:w="5523"/>
          </w:cols>
        </w:sectPr>
      </w:pPr>
    </w:p>
    <w:p w14:paraId="6DA5A356" w14:textId="77777777" w:rsidR="00D57A12" w:rsidRDefault="00D57A12">
      <w:pPr>
        <w:pStyle w:val="Corpotesto"/>
        <w:spacing w:before="1"/>
      </w:pPr>
    </w:p>
    <w:p w14:paraId="06780804" w14:textId="77777777" w:rsidR="00D57A12" w:rsidRPr="00024C5E" w:rsidRDefault="00BA4C05">
      <w:pPr>
        <w:pStyle w:val="Titolo2"/>
        <w:jc w:val="both"/>
        <w:rPr>
          <w:lang w:val="it-IT"/>
        </w:rPr>
      </w:pPr>
      <w:r w:rsidRPr="00024C5E">
        <w:rPr>
          <w:lang w:val="it-IT"/>
        </w:rPr>
        <w:t>Fatturazione</w:t>
      </w:r>
      <w:r w:rsidRPr="00024C5E">
        <w:rPr>
          <w:spacing w:val="-3"/>
          <w:lang w:val="it-IT"/>
        </w:rPr>
        <w:t xml:space="preserve"> </w:t>
      </w:r>
      <w:r w:rsidRPr="00024C5E">
        <w:rPr>
          <w:lang w:val="it-IT"/>
        </w:rPr>
        <w:t>Elettronica</w:t>
      </w:r>
      <w:r w:rsidRPr="00024C5E">
        <w:rPr>
          <w:spacing w:val="-3"/>
          <w:lang w:val="it-IT"/>
        </w:rPr>
        <w:t xml:space="preserve"> </w:t>
      </w:r>
      <w:r w:rsidRPr="00024C5E">
        <w:rPr>
          <w:lang w:val="it-IT"/>
        </w:rPr>
        <w:t>–</w:t>
      </w:r>
      <w:r w:rsidRPr="00024C5E">
        <w:rPr>
          <w:spacing w:val="-3"/>
          <w:lang w:val="it-IT"/>
        </w:rPr>
        <w:t xml:space="preserve"> </w:t>
      </w:r>
      <w:r w:rsidRPr="00024C5E">
        <w:rPr>
          <w:lang w:val="it-IT"/>
        </w:rPr>
        <w:t>legge</w:t>
      </w:r>
      <w:r w:rsidRPr="00024C5E">
        <w:rPr>
          <w:spacing w:val="-7"/>
          <w:lang w:val="it-IT"/>
        </w:rPr>
        <w:t xml:space="preserve"> </w:t>
      </w:r>
      <w:r w:rsidRPr="00024C5E">
        <w:rPr>
          <w:lang w:val="it-IT"/>
        </w:rPr>
        <w:t>205/17</w:t>
      </w:r>
    </w:p>
    <w:p w14:paraId="45D838FA" w14:textId="77777777" w:rsidR="00D57A12" w:rsidRPr="00024C5E" w:rsidRDefault="00D57A12">
      <w:pPr>
        <w:pStyle w:val="Corpotesto"/>
        <w:spacing w:before="1"/>
        <w:rPr>
          <w:rFonts w:ascii="Times New Roman"/>
          <w:b/>
          <w:sz w:val="31"/>
          <w:lang w:val="it-IT"/>
        </w:rPr>
      </w:pPr>
    </w:p>
    <w:p w14:paraId="130E9927" w14:textId="77777777" w:rsidR="00D57A12" w:rsidRPr="00024C5E" w:rsidRDefault="00BA4C05">
      <w:pPr>
        <w:spacing w:line="360" w:lineRule="auto"/>
        <w:ind w:left="154" w:right="679"/>
        <w:jc w:val="both"/>
        <w:rPr>
          <w:rFonts w:ascii="Times New Roman" w:hAnsi="Times New Roman"/>
          <w:sz w:val="28"/>
          <w:lang w:val="it-IT"/>
        </w:rPr>
      </w:pPr>
      <w:r w:rsidRPr="00024C5E">
        <w:rPr>
          <w:rFonts w:ascii="Times New Roman" w:hAnsi="Times New Roman"/>
          <w:sz w:val="28"/>
          <w:lang w:val="it-IT"/>
        </w:rPr>
        <w:t xml:space="preserve">A partire </w:t>
      </w:r>
      <w:proofErr w:type="gramStart"/>
      <w:r w:rsidRPr="00024C5E">
        <w:rPr>
          <w:rFonts w:ascii="Times New Roman" w:hAnsi="Times New Roman"/>
          <w:sz w:val="28"/>
          <w:lang w:val="it-IT"/>
        </w:rPr>
        <w:t>dall’1 Gennaio</w:t>
      </w:r>
      <w:proofErr w:type="gramEnd"/>
      <w:r w:rsidRPr="00024C5E">
        <w:rPr>
          <w:rFonts w:ascii="Times New Roman" w:hAnsi="Times New Roman"/>
          <w:sz w:val="28"/>
          <w:lang w:val="it-IT"/>
        </w:rPr>
        <w:t xml:space="preserve"> 2019 entrerà a regime la </w:t>
      </w:r>
      <w:r w:rsidRPr="00024C5E">
        <w:rPr>
          <w:rFonts w:ascii="Times New Roman" w:hAnsi="Times New Roman"/>
          <w:b/>
          <w:sz w:val="28"/>
          <w:lang w:val="it-IT"/>
        </w:rPr>
        <w:t xml:space="preserve">fatturazione elettronica </w:t>
      </w:r>
      <w:r w:rsidRPr="00024C5E">
        <w:rPr>
          <w:rFonts w:ascii="Times New Roman" w:hAnsi="Times New Roman"/>
          <w:sz w:val="28"/>
          <w:lang w:val="it-IT"/>
        </w:rPr>
        <w:t>(tra</w:t>
      </w:r>
      <w:r w:rsidRPr="00024C5E">
        <w:rPr>
          <w:rFonts w:ascii="Times New Roman" w:hAnsi="Times New Roman"/>
          <w:spacing w:val="-67"/>
          <w:sz w:val="28"/>
          <w:lang w:val="it-IT"/>
        </w:rPr>
        <w:t xml:space="preserve"> </w:t>
      </w:r>
      <w:r w:rsidRPr="00024C5E">
        <w:rPr>
          <w:rFonts w:ascii="Times New Roman" w:hAnsi="Times New Roman"/>
          <w:sz w:val="28"/>
          <w:lang w:val="it-IT"/>
        </w:rPr>
        <w:t>soggetti</w:t>
      </w:r>
      <w:r w:rsidRPr="00024C5E">
        <w:rPr>
          <w:rFonts w:ascii="Times New Roman" w:hAnsi="Times New Roman"/>
          <w:spacing w:val="8"/>
          <w:sz w:val="28"/>
          <w:lang w:val="it-IT"/>
        </w:rPr>
        <w:t xml:space="preserve"> </w:t>
      </w:r>
      <w:r w:rsidRPr="00024C5E">
        <w:rPr>
          <w:rFonts w:ascii="Times New Roman" w:hAnsi="Times New Roman"/>
          <w:sz w:val="28"/>
          <w:lang w:val="it-IT"/>
        </w:rPr>
        <w:t>residenti</w:t>
      </w:r>
      <w:r w:rsidRPr="00024C5E">
        <w:rPr>
          <w:rFonts w:ascii="Times New Roman" w:hAnsi="Times New Roman"/>
          <w:spacing w:val="10"/>
          <w:sz w:val="28"/>
          <w:lang w:val="it-IT"/>
        </w:rPr>
        <w:t xml:space="preserve"> </w:t>
      </w:r>
      <w:r w:rsidRPr="00024C5E">
        <w:rPr>
          <w:rFonts w:ascii="Times New Roman" w:hAnsi="Times New Roman"/>
          <w:sz w:val="28"/>
          <w:lang w:val="it-IT"/>
        </w:rPr>
        <w:t>e/o</w:t>
      </w:r>
      <w:r w:rsidRPr="00024C5E">
        <w:rPr>
          <w:rFonts w:ascii="Times New Roman" w:hAnsi="Times New Roman"/>
          <w:spacing w:val="5"/>
          <w:sz w:val="28"/>
          <w:lang w:val="it-IT"/>
        </w:rPr>
        <w:t xml:space="preserve"> </w:t>
      </w:r>
      <w:r w:rsidRPr="00024C5E">
        <w:rPr>
          <w:rFonts w:ascii="Times New Roman" w:hAnsi="Times New Roman"/>
          <w:sz w:val="28"/>
          <w:lang w:val="it-IT"/>
        </w:rPr>
        <w:t>stabili</w:t>
      </w:r>
      <w:r w:rsidRPr="00024C5E">
        <w:rPr>
          <w:rFonts w:ascii="Times New Roman" w:hAnsi="Times New Roman"/>
          <w:spacing w:val="10"/>
          <w:sz w:val="28"/>
          <w:lang w:val="it-IT"/>
        </w:rPr>
        <w:t xml:space="preserve"> </w:t>
      </w:r>
      <w:r w:rsidRPr="00024C5E">
        <w:rPr>
          <w:rFonts w:ascii="Times New Roman" w:hAnsi="Times New Roman"/>
          <w:sz w:val="28"/>
          <w:lang w:val="it-IT"/>
        </w:rPr>
        <w:t>in</w:t>
      </w:r>
      <w:r w:rsidRPr="00024C5E">
        <w:rPr>
          <w:rFonts w:ascii="Times New Roman" w:hAnsi="Times New Roman"/>
          <w:spacing w:val="8"/>
          <w:sz w:val="28"/>
          <w:lang w:val="it-IT"/>
        </w:rPr>
        <w:t xml:space="preserve"> </w:t>
      </w:r>
      <w:r w:rsidRPr="00024C5E">
        <w:rPr>
          <w:rFonts w:ascii="Times New Roman" w:hAnsi="Times New Roman"/>
          <w:sz w:val="28"/>
          <w:lang w:val="it-IT"/>
        </w:rPr>
        <w:t>Italia)</w:t>
      </w:r>
      <w:r w:rsidRPr="00024C5E">
        <w:rPr>
          <w:rFonts w:ascii="Times New Roman" w:hAnsi="Times New Roman"/>
          <w:spacing w:val="7"/>
          <w:sz w:val="28"/>
          <w:lang w:val="it-IT"/>
        </w:rPr>
        <w:t xml:space="preserve"> </w:t>
      </w:r>
      <w:r w:rsidRPr="00024C5E">
        <w:rPr>
          <w:rFonts w:ascii="Times New Roman" w:hAnsi="Times New Roman"/>
          <w:sz w:val="28"/>
          <w:lang w:val="it-IT"/>
        </w:rPr>
        <w:t>che</w:t>
      </w:r>
      <w:r w:rsidRPr="00024C5E">
        <w:rPr>
          <w:rFonts w:ascii="Times New Roman" w:hAnsi="Times New Roman"/>
          <w:spacing w:val="7"/>
          <w:sz w:val="28"/>
          <w:lang w:val="it-IT"/>
        </w:rPr>
        <w:t xml:space="preserve"> </w:t>
      </w:r>
      <w:r w:rsidRPr="00024C5E">
        <w:rPr>
          <w:rFonts w:ascii="Times New Roman" w:hAnsi="Times New Roman"/>
          <w:sz w:val="28"/>
          <w:lang w:val="it-IT"/>
        </w:rPr>
        <w:t>comporterà</w:t>
      </w:r>
      <w:r w:rsidRPr="00024C5E">
        <w:rPr>
          <w:rFonts w:ascii="Times New Roman" w:hAnsi="Times New Roman"/>
          <w:spacing w:val="7"/>
          <w:sz w:val="28"/>
          <w:lang w:val="it-IT"/>
        </w:rPr>
        <w:t xml:space="preserve"> </w:t>
      </w:r>
      <w:r w:rsidRPr="00024C5E">
        <w:rPr>
          <w:rFonts w:ascii="Times New Roman" w:hAnsi="Times New Roman"/>
          <w:sz w:val="28"/>
          <w:lang w:val="it-IT"/>
        </w:rPr>
        <w:t>l’obbligo</w:t>
      </w:r>
      <w:r w:rsidRPr="00024C5E">
        <w:rPr>
          <w:rFonts w:ascii="Times New Roman" w:hAnsi="Times New Roman"/>
          <w:spacing w:val="8"/>
          <w:sz w:val="28"/>
          <w:lang w:val="it-IT"/>
        </w:rPr>
        <w:t xml:space="preserve"> </w:t>
      </w:r>
      <w:r w:rsidRPr="00024C5E">
        <w:rPr>
          <w:rFonts w:ascii="Times New Roman" w:hAnsi="Times New Roman"/>
          <w:sz w:val="28"/>
          <w:lang w:val="it-IT"/>
        </w:rPr>
        <w:t>da</w:t>
      </w:r>
      <w:r w:rsidRPr="00024C5E">
        <w:rPr>
          <w:rFonts w:ascii="Times New Roman" w:hAnsi="Times New Roman"/>
          <w:spacing w:val="8"/>
          <w:sz w:val="28"/>
          <w:lang w:val="it-IT"/>
        </w:rPr>
        <w:t xml:space="preserve"> </w:t>
      </w:r>
      <w:r w:rsidRPr="00024C5E">
        <w:rPr>
          <w:rFonts w:ascii="Times New Roman" w:hAnsi="Times New Roman"/>
          <w:sz w:val="28"/>
          <w:lang w:val="it-IT"/>
        </w:rPr>
        <w:t>parte</w:t>
      </w:r>
      <w:r w:rsidRPr="00024C5E">
        <w:rPr>
          <w:rFonts w:ascii="Times New Roman" w:hAnsi="Times New Roman"/>
          <w:spacing w:val="7"/>
          <w:sz w:val="28"/>
          <w:lang w:val="it-IT"/>
        </w:rPr>
        <w:t xml:space="preserve"> </w:t>
      </w:r>
      <w:r w:rsidRPr="00024C5E">
        <w:rPr>
          <w:rFonts w:ascii="Times New Roman" w:hAnsi="Times New Roman"/>
          <w:sz w:val="28"/>
          <w:lang w:val="it-IT"/>
        </w:rPr>
        <w:t>di</w:t>
      </w:r>
      <w:r w:rsidRPr="00024C5E">
        <w:rPr>
          <w:rFonts w:ascii="Times New Roman" w:hAnsi="Times New Roman"/>
          <w:spacing w:val="8"/>
          <w:sz w:val="28"/>
          <w:lang w:val="it-IT"/>
        </w:rPr>
        <w:t xml:space="preserve"> </w:t>
      </w:r>
      <w:r w:rsidRPr="00024C5E">
        <w:rPr>
          <w:rFonts w:ascii="Times New Roman" w:hAnsi="Times New Roman"/>
          <w:sz w:val="28"/>
          <w:lang w:val="it-IT"/>
        </w:rPr>
        <w:t>tutti</w:t>
      </w:r>
      <w:r w:rsidRPr="00024C5E">
        <w:rPr>
          <w:rFonts w:ascii="Times New Roman" w:hAnsi="Times New Roman"/>
          <w:spacing w:val="-68"/>
          <w:sz w:val="28"/>
          <w:lang w:val="it-IT"/>
        </w:rPr>
        <w:t xml:space="preserve"> </w:t>
      </w:r>
      <w:r w:rsidRPr="00024C5E">
        <w:rPr>
          <w:rFonts w:ascii="Times New Roman" w:hAnsi="Times New Roman"/>
          <w:sz w:val="28"/>
          <w:lang w:val="it-IT"/>
        </w:rPr>
        <w:t>i contribuenti di inviare la fattura attraverso il Sistema di Interscambio (S.D.I.)</w:t>
      </w:r>
      <w:r w:rsidRPr="00024C5E">
        <w:rPr>
          <w:rFonts w:ascii="Times New Roman" w:hAnsi="Times New Roman"/>
          <w:spacing w:val="1"/>
          <w:sz w:val="28"/>
          <w:lang w:val="it-IT"/>
        </w:rPr>
        <w:t xml:space="preserve"> </w:t>
      </w:r>
      <w:r w:rsidRPr="00024C5E">
        <w:rPr>
          <w:rFonts w:ascii="Times New Roman" w:hAnsi="Times New Roman"/>
          <w:sz w:val="28"/>
          <w:lang w:val="it-IT"/>
        </w:rPr>
        <w:t>dell’Agenzia</w:t>
      </w:r>
      <w:r w:rsidRPr="00024C5E">
        <w:rPr>
          <w:rFonts w:ascii="Times New Roman" w:hAnsi="Times New Roman"/>
          <w:spacing w:val="-4"/>
          <w:sz w:val="28"/>
          <w:lang w:val="it-IT"/>
        </w:rPr>
        <w:t xml:space="preserve"> </w:t>
      </w:r>
      <w:r w:rsidRPr="00024C5E">
        <w:rPr>
          <w:rFonts w:ascii="Times New Roman" w:hAnsi="Times New Roman"/>
          <w:sz w:val="28"/>
          <w:lang w:val="it-IT"/>
        </w:rPr>
        <w:t>delle Entrate.</w:t>
      </w:r>
    </w:p>
    <w:p w14:paraId="321627D7" w14:textId="77777777" w:rsidR="00D57A12" w:rsidRPr="00024C5E" w:rsidRDefault="00BA4C05">
      <w:pPr>
        <w:spacing w:before="198" w:line="362" w:lineRule="auto"/>
        <w:ind w:left="154" w:right="679"/>
        <w:jc w:val="both"/>
        <w:rPr>
          <w:rFonts w:ascii="Times New Roman"/>
          <w:b/>
          <w:sz w:val="28"/>
          <w:lang w:val="it-IT"/>
        </w:rPr>
      </w:pPr>
      <w:r w:rsidRPr="00024C5E">
        <w:rPr>
          <w:rFonts w:ascii="Times New Roman"/>
          <w:sz w:val="28"/>
          <w:lang w:val="it-IT"/>
        </w:rPr>
        <w:t>Per adempiere agli obblighi di legge ed aggiornare la nostra anagrafica, Vi</w:t>
      </w:r>
      <w:r w:rsidRPr="00024C5E">
        <w:rPr>
          <w:rFonts w:ascii="Times New Roman"/>
          <w:spacing w:val="1"/>
          <w:sz w:val="28"/>
          <w:lang w:val="it-IT"/>
        </w:rPr>
        <w:t xml:space="preserve"> </w:t>
      </w:r>
      <w:r w:rsidRPr="00024C5E">
        <w:rPr>
          <w:rFonts w:ascii="Times New Roman"/>
          <w:sz w:val="28"/>
          <w:lang w:val="it-IT"/>
        </w:rPr>
        <w:t>chiediamo di compilare il presente modulo e restituircelo al seguente indirizzo</w:t>
      </w:r>
      <w:r w:rsidRPr="00024C5E">
        <w:rPr>
          <w:rFonts w:ascii="Times New Roman"/>
          <w:spacing w:val="1"/>
          <w:sz w:val="28"/>
          <w:lang w:val="it-IT"/>
        </w:rPr>
        <w:t xml:space="preserve"> </w:t>
      </w:r>
      <w:hyperlink r:id="rId12">
        <w:r w:rsidRPr="00024C5E">
          <w:rPr>
            <w:rFonts w:ascii="Times New Roman"/>
            <w:b/>
            <w:sz w:val="28"/>
            <w:lang w:val="it-IT"/>
          </w:rPr>
          <w:t>guidofichera@drgfichera.it</w:t>
        </w:r>
      </w:hyperlink>
    </w:p>
    <w:p w14:paraId="17031F33" w14:textId="77777777" w:rsidR="00D57A12" w:rsidRPr="00024C5E" w:rsidRDefault="00D57A12">
      <w:pPr>
        <w:pStyle w:val="Corpotesto"/>
        <w:rPr>
          <w:rFonts w:ascii="Times New Roman"/>
          <w:b/>
          <w:sz w:val="20"/>
          <w:lang w:val="it-IT"/>
        </w:rPr>
      </w:pPr>
    </w:p>
    <w:p w14:paraId="6DD0B4ED" w14:textId="77777777" w:rsidR="00D57A12" w:rsidRPr="00024C5E" w:rsidRDefault="00D57A12">
      <w:pPr>
        <w:pStyle w:val="Corpotesto"/>
        <w:spacing w:before="1"/>
        <w:rPr>
          <w:rFonts w:ascii="Times New Roman"/>
          <w:b/>
          <w:sz w:val="25"/>
          <w:lang w:val="it-IT"/>
        </w:rPr>
      </w:pPr>
    </w:p>
    <w:p w14:paraId="7AB9DA49" w14:textId="77777777" w:rsidR="00D57A12" w:rsidRPr="00024C5E" w:rsidRDefault="00D57A12">
      <w:pPr>
        <w:rPr>
          <w:rFonts w:ascii="Times New Roman"/>
          <w:sz w:val="25"/>
          <w:lang w:val="it-IT"/>
        </w:rPr>
        <w:sectPr w:rsidR="00D57A12" w:rsidRPr="00024C5E">
          <w:pgSz w:w="11910" w:h="16840"/>
          <w:pgMar w:top="1580" w:right="1160" w:bottom="1080" w:left="980" w:header="0" w:footer="885" w:gutter="0"/>
          <w:cols w:space="720"/>
        </w:sectPr>
      </w:pPr>
    </w:p>
    <w:p w14:paraId="46F81BD4" w14:textId="77777777" w:rsidR="00D57A12" w:rsidRPr="00024C5E" w:rsidRDefault="00BA4C05">
      <w:pPr>
        <w:spacing w:before="240"/>
        <w:ind w:left="154"/>
        <w:rPr>
          <w:rFonts w:ascii="Times New Roman"/>
          <w:sz w:val="28"/>
          <w:lang w:val="it-IT"/>
        </w:rPr>
      </w:pPr>
      <w:r w:rsidRPr="00024C5E">
        <w:rPr>
          <w:rFonts w:ascii="Times New Roman"/>
          <w:sz w:val="28"/>
          <w:lang w:val="it-IT"/>
        </w:rPr>
        <w:t>Ragione</w:t>
      </w:r>
      <w:r w:rsidRPr="00024C5E">
        <w:rPr>
          <w:rFonts w:ascii="Times New Roman"/>
          <w:spacing w:val="-16"/>
          <w:sz w:val="28"/>
          <w:lang w:val="it-IT"/>
        </w:rPr>
        <w:t xml:space="preserve"> </w:t>
      </w:r>
      <w:r w:rsidRPr="00024C5E">
        <w:rPr>
          <w:rFonts w:ascii="Times New Roman"/>
          <w:sz w:val="28"/>
          <w:lang w:val="it-IT"/>
        </w:rPr>
        <w:t>Sociale</w:t>
      </w:r>
    </w:p>
    <w:p w14:paraId="375070DA" w14:textId="048EF183" w:rsidR="00D57A12" w:rsidRPr="00024C5E" w:rsidRDefault="00BA4C05">
      <w:pPr>
        <w:tabs>
          <w:tab w:val="left" w:pos="6115"/>
        </w:tabs>
        <w:spacing w:before="25"/>
        <w:ind w:left="142"/>
        <w:rPr>
          <w:sz w:val="44"/>
          <w:lang w:val="it-IT"/>
        </w:rPr>
      </w:pPr>
      <w:r w:rsidRPr="00024C5E">
        <w:rPr>
          <w:lang w:val="it-IT"/>
        </w:rPr>
        <w:br w:type="column"/>
      </w:r>
      <w:r w:rsidRPr="00024C5E">
        <w:rPr>
          <w:sz w:val="44"/>
          <w:u w:val="single"/>
          <w:lang w:val="it-IT"/>
        </w:rPr>
        <w:tab/>
      </w:r>
    </w:p>
    <w:p w14:paraId="2406370F" w14:textId="77777777" w:rsidR="00D57A12" w:rsidRPr="00024C5E" w:rsidRDefault="00D57A12">
      <w:pPr>
        <w:rPr>
          <w:sz w:val="44"/>
          <w:lang w:val="it-IT"/>
        </w:rPr>
        <w:sectPr w:rsidR="00D57A12" w:rsidRPr="00024C5E">
          <w:type w:val="continuous"/>
          <w:pgSz w:w="11910" w:h="16840"/>
          <w:pgMar w:top="1320" w:right="1160" w:bottom="1080" w:left="980" w:header="0" w:footer="885" w:gutter="0"/>
          <w:cols w:num="2" w:space="720" w:equalWidth="0">
            <w:col w:w="1982" w:space="40"/>
            <w:col w:w="7748"/>
          </w:cols>
        </w:sectPr>
      </w:pPr>
    </w:p>
    <w:p w14:paraId="1D7B0874" w14:textId="77777777" w:rsidR="00D57A12" w:rsidRPr="00024C5E" w:rsidRDefault="00D57A12">
      <w:pPr>
        <w:pStyle w:val="Corpotesto"/>
        <w:rPr>
          <w:sz w:val="20"/>
          <w:lang w:val="it-IT"/>
        </w:rPr>
      </w:pPr>
    </w:p>
    <w:p w14:paraId="140000FE" w14:textId="77777777" w:rsidR="00D57A12" w:rsidRPr="00024C5E" w:rsidRDefault="00D57A12">
      <w:pPr>
        <w:pStyle w:val="Corpotesto"/>
        <w:spacing w:before="10"/>
        <w:rPr>
          <w:sz w:val="19"/>
          <w:lang w:val="it-IT"/>
        </w:rPr>
      </w:pPr>
    </w:p>
    <w:p w14:paraId="5F32C240" w14:textId="77777777" w:rsidR="00D57A12" w:rsidRPr="00024C5E" w:rsidRDefault="00D57A12">
      <w:pPr>
        <w:rPr>
          <w:sz w:val="19"/>
          <w:lang w:val="it-IT"/>
        </w:rPr>
        <w:sectPr w:rsidR="00D57A12" w:rsidRPr="00024C5E">
          <w:type w:val="continuous"/>
          <w:pgSz w:w="11910" w:h="16840"/>
          <w:pgMar w:top="1320" w:right="1160" w:bottom="1080" w:left="980" w:header="0" w:footer="885" w:gutter="0"/>
          <w:cols w:space="720"/>
        </w:sectPr>
      </w:pPr>
    </w:p>
    <w:p w14:paraId="3952F102" w14:textId="77777777" w:rsidR="00D57A12" w:rsidRPr="00024C5E" w:rsidRDefault="00BA4C05">
      <w:pPr>
        <w:spacing w:before="225"/>
        <w:ind w:left="154"/>
        <w:rPr>
          <w:rFonts w:ascii="Times New Roman"/>
          <w:sz w:val="28"/>
          <w:lang w:val="it-IT"/>
        </w:rPr>
      </w:pPr>
      <w:r w:rsidRPr="00024C5E">
        <w:rPr>
          <w:rFonts w:ascii="Times New Roman"/>
          <w:sz w:val="28"/>
          <w:lang w:val="it-IT"/>
        </w:rPr>
        <w:t>Codice</w:t>
      </w:r>
      <w:r w:rsidRPr="00024C5E">
        <w:rPr>
          <w:rFonts w:ascii="Times New Roman"/>
          <w:spacing w:val="-9"/>
          <w:sz w:val="28"/>
          <w:lang w:val="it-IT"/>
        </w:rPr>
        <w:t xml:space="preserve"> </w:t>
      </w:r>
      <w:r w:rsidRPr="00024C5E">
        <w:rPr>
          <w:rFonts w:ascii="Times New Roman"/>
          <w:sz w:val="28"/>
          <w:lang w:val="it-IT"/>
        </w:rPr>
        <w:t>Identificativo</w:t>
      </w:r>
      <w:r w:rsidRPr="00024C5E">
        <w:rPr>
          <w:rFonts w:ascii="Times New Roman"/>
          <w:spacing w:val="-8"/>
          <w:sz w:val="28"/>
          <w:lang w:val="it-IT"/>
        </w:rPr>
        <w:t xml:space="preserve"> </w:t>
      </w:r>
      <w:r w:rsidRPr="00024C5E">
        <w:rPr>
          <w:rFonts w:ascii="Times New Roman"/>
          <w:sz w:val="28"/>
          <w:lang w:val="it-IT"/>
        </w:rPr>
        <w:t>univoco</w:t>
      </w:r>
    </w:p>
    <w:p w14:paraId="3DF4B8D0" w14:textId="16F4E92D" w:rsidR="00D57A12" w:rsidRPr="00024C5E" w:rsidRDefault="00BA4C05">
      <w:pPr>
        <w:tabs>
          <w:tab w:val="left" w:pos="4646"/>
        </w:tabs>
        <w:spacing w:before="25"/>
        <w:ind w:left="67"/>
        <w:rPr>
          <w:sz w:val="44"/>
          <w:lang w:val="it-IT"/>
        </w:rPr>
      </w:pPr>
      <w:r w:rsidRPr="00024C5E">
        <w:rPr>
          <w:lang w:val="it-IT"/>
        </w:rPr>
        <w:br w:type="column"/>
      </w:r>
      <w:r w:rsidRPr="00024C5E">
        <w:rPr>
          <w:sz w:val="44"/>
          <w:u w:val="single"/>
          <w:lang w:val="it-IT"/>
        </w:rPr>
        <w:tab/>
      </w:r>
    </w:p>
    <w:p w14:paraId="7062CA4B" w14:textId="77777777" w:rsidR="00D57A12" w:rsidRPr="00024C5E" w:rsidRDefault="00D57A12">
      <w:pPr>
        <w:rPr>
          <w:sz w:val="44"/>
          <w:lang w:val="it-IT"/>
        </w:rPr>
        <w:sectPr w:rsidR="00D57A12" w:rsidRPr="00024C5E">
          <w:type w:val="continuous"/>
          <w:pgSz w:w="11910" w:h="16840"/>
          <w:pgMar w:top="1320" w:right="1160" w:bottom="1080" w:left="980" w:header="0" w:footer="885" w:gutter="0"/>
          <w:cols w:num="2" w:space="720" w:equalWidth="0">
            <w:col w:w="3498" w:space="40"/>
            <w:col w:w="6232"/>
          </w:cols>
        </w:sectPr>
      </w:pPr>
    </w:p>
    <w:p w14:paraId="18F78B12" w14:textId="77777777" w:rsidR="00D57A12" w:rsidRPr="00024C5E" w:rsidRDefault="00D57A12">
      <w:pPr>
        <w:pStyle w:val="Corpotesto"/>
        <w:rPr>
          <w:sz w:val="20"/>
          <w:lang w:val="it-IT"/>
        </w:rPr>
      </w:pPr>
    </w:p>
    <w:p w14:paraId="6B9EF3B3" w14:textId="77777777" w:rsidR="00D57A12" w:rsidRPr="00024C5E" w:rsidRDefault="00D57A12">
      <w:pPr>
        <w:pStyle w:val="Corpotesto"/>
        <w:rPr>
          <w:sz w:val="20"/>
          <w:lang w:val="it-IT"/>
        </w:rPr>
      </w:pPr>
    </w:p>
    <w:p w14:paraId="4BF802C7" w14:textId="77777777" w:rsidR="00D57A12" w:rsidRPr="00024C5E" w:rsidRDefault="00BA4C05">
      <w:pPr>
        <w:pStyle w:val="Titolo2"/>
        <w:spacing w:before="228"/>
        <w:ind w:left="4431" w:right="4956"/>
        <w:rPr>
          <w:lang w:val="it-IT"/>
        </w:rPr>
      </w:pPr>
      <w:r w:rsidRPr="00024C5E">
        <w:rPr>
          <w:lang w:val="it-IT"/>
        </w:rPr>
        <w:t>e/o</w:t>
      </w:r>
    </w:p>
    <w:p w14:paraId="048F63BD" w14:textId="77777777" w:rsidR="00D57A12" w:rsidRPr="00024C5E" w:rsidRDefault="00D57A12">
      <w:pPr>
        <w:pStyle w:val="Corpotesto"/>
        <w:rPr>
          <w:rFonts w:ascii="Times New Roman"/>
          <w:b/>
          <w:sz w:val="28"/>
          <w:lang w:val="it-IT"/>
        </w:rPr>
      </w:pPr>
    </w:p>
    <w:p w14:paraId="0BF1FC2A" w14:textId="77777777" w:rsidR="00D57A12" w:rsidRPr="00024C5E" w:rsidRDefault="00D57A12">
      <w:pPr>
        <w:pStyle w:val="Corpotesto"/>
        <w:rPr>
          <w:rFonts w:ascii="Times New Roman"/>
          <w:b/>
          <w:sz w:val="31"/>
          <w:lang w:val="it-IT"/>
        </w:rPr>
      </w:pPr>
    </w:p>
    <w:p w14:paraId="5D639B11" w14:textId="77777777" w:rsidR="00D57A12" w:rsidRDefault="00BA4C05">
      <w:pPr>
        <w:tabs>
          <w:tab w:val="left" w:pos="8293"/>
        </w:tabs>
        <w:ind w:left="154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P.E.C. 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sectPr w:rsidR="00D57A12">
      <w:type w:val="continuous"/>
      <w:pgSz w:w="11910" w:h="16840"/>
      <w:pgMar w:top="1320" w:right="1160" w:bottom="1080" w:left="980" w:header="0" w:footer="8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69ED2" w14:textId="77777777" w:rsidR="006849A3" w:rsidRDefault="006849A3">
      <w:r>
        <w:separator/>
      </w:r>
    </w:p>
  </w:endnote>
  <w:endnote w:type="continuationSeparator" w:id="0">
    <w:p w14:paraId="2A6CCC58" w14:textId="77777777" w:rsidR="006849A3" w:rsidRDefault="00684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kkurat-Light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B1B40" w14:textId="77777777" w:rsidR="00D57A12" w:rsidRDefault="00024C5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8C8AB2" wp14:editId="4FB1CBA5">
              <wp:simplePos x="0" y="0"/>
              <wp:positionH relativeFrom="page">
                <wp:posOffset>3191510</wp:posOffset>
              </wp:positionH>
              <wp:positionV relativeFrom="page">
                <wp:posOffset>9990455</wp:posOffset>
              </wp:positionV>
              <wp:extent cx="4112260" cy="250825"/>
              <wp:effectExtent l="0" t="0" r="2540" b="3175"/>
              <wp:wrapNone/>
              <wp:docPr id="30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112260" cy="250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B65DD2" w14:textId="77777777" w:rsidR="00D57A12" w:rsidRPr="00024C5E" w:rsidRDefault="00BA4C05">
                          <w:pPr>
                            <w:spacing w:line="183" w:lineRule="exact"/>
                            <w:ind w:right="19"/>
                            <w:jc w:val="right"/>
                            <w:rPr>
                              <w:rFonts w:ascii="Calibri" w:hAnsi="Calibri"/>
                              <w:b/>
                              <w:sz w:val="16"/>
                              <w:lang w:val="it-IT"/>
                            </w:rPr>
                          </w:pPr>
                          <w:r w:rsidRPr="00024C5E">
                            <w:rPr>
                              <w:rFonts w:ascii="Calibri" w:hAnsi="Calibri"/>
                              <w:b/>
                              <w:color w:val="0000FF"/>
                              <w:sz w:val="16"/>
                              <w:lang w:val="it-IT"/>
                            </w:rPr>
                            <w:t>VIA</w:t>
                          </w:r>
                          <w:r w:rsidRPr="00024C5E">
                            <w:rPr>
                              <w:rFonts w:ascii="Calibri" w:hAnsi="Calibri"/>
                              <w:b/>
                              <w:color w:val="0000FF"/>
                              <w:spacing w:val="-1"/>
                              <w:sz w:val="16"/>
                              <w:lang w:val="it-IT"/>
                            </w:rPr>
                            <w:t xml:space="preserve"> </w:t>
                          </w:r>
                          <w:r w:rsidRPr="00024C5E">
                            <w:rPr>
                              <w:rFonts w:ascii="Calibri" w:hAnsi="Calibri"/>
                              <w:b/>
                              <w:color w:val="0000FF"/>
                              <w:sz w:val="16"/>
                              <w:lang w:val="it-IT"/>
                            </w:rPr>
                            <w:t>ENRICO</w:t>
                          </w:r>
                          <w:r w:rsidRPr="00024C5E">
                            <w:rPr>
                              <w:rFonts w:ascii="Calibri" w:hAnsi="Calibri"/>
                              <w:b/>
                              <w:color w:val="0000FF"/>
                              <w:spacing w:val="-2"/>
                              <w:sz w:val="16"/>
                              <w:lang w:val="it-IT"/>
                            </w:rPr>
                            <w:t xml:space="preserve"> </w:t>
                          </w:r>
                          <w:r w:rsidRPr="00024C5E">
                            <w:rPr>
                              <w:rFonts w:ascii="Calibri" w:hAnsi="Calibri"/>
                              <w:b/>
                              <w:color w:val="0000FF"/>
                              <w:sz w:val="16"/>
                              <w:lang w:val="it-IT"/>
                            </w:rPr>
                            <w:t>CERNUSCHI,</w:t>
                          </w:r>
                          <w:r w:rsidRPr="00024C5E">
                            <w:rPr>
                              <w:rFonts w:ascii="Calibri" w:hAnsi="Calibri"/>
                              <w:b/>
                              <w:color w:val="0000FF"/>
                              <w:spacing w:val="-3"/>
                              <w:sz w:val="16"/>
                              <w:lang w:val="it-IT"/>
                            </w:rPr>
                            <w:t xml:space="preserve"> </w:t>
                          </w:r>
                          <w:r w:rsidRPr="00024C5E">
                            <w:rPr>
                              <w:rFonts w:ascii="Calibri" w:hAnsi="Calibri"/>
                              <w:b/>
                              <w:color w:val="0000FF"/>
                              <w:sz w:val="16"/>
                              <w:lang w:val="it-IT"/>
                            </w:rPr>
                            <w:t>6</w:t>
                          </w:r>
                          <w:r w:rsidRPr="00024C5E">
                            <w:rPr>
                              <w:rFonts w:ascii="Calibri" w:hAnsi="Calibri"/>
                              <w:b/>
                              <w:color w:val="0000FF"/>
                              <w:spacing w:val="-1"/>
                              <w:sz w:val="16"/>
                              <w:lang w:val="it-IT"/>
                            </w:rPr>
                            <w:t xml:space="preserve"> </w:t>
                          </w:r>
                          <w:r w:rsidRPr="00024C5E">
                            <w:rPr>
                              <w:rFonts w:ascii="Calibri" w:hAnsi="Calibri"/>
                              <w:b/>
                              <w:color w:val="0000FF"/>
                              <w:sz w:val="16"/>
                              <w:lang w:val="it-IT"/>
                            </w:rPr>
                            <w:t>–</w:t>
                          </w:r>
                          <w:r w:rsidRPr="00024C5E">
                            <w:rPr>
                              <w:rFonts w:ascii="Calibri" w:hAnsi="Calibri"/>
                              <w:b/>
                              <w:color w:val="0000FF"/>
                              <w:spacing w:val="-4"/>
                              <w:sz w:val="16"/>
                              <w:lang w:val="it-IT"/>
                            </w:rPr>
                            <w:t xml:space="preserve"> </w:t>
                          </w:r>
                          <w:r w:rsidRPr="00024C5E">
                            <w:rPr>
                              <w:rFonts w:ascii="Calibri" w:hAnsi="Calibri"/>
                              <w:b/>
                              <w:color w:val="0000FF"/>
                              <w:sz w:val="16"/>
                              <w:lang w:val="it-IT"/>
                            </w:rPr>
                            <w:t>20900</w:t>
                          </w:r>
                          <w:r w:rsidRPr="00024C5E">
                            <w:rPr>
                              <w:rFonts w:ascii="Calibri" w:hAnsi="Calibri"/>
                              <w:b/>
                              <w:color w:val="0000FF"/>
                              <w:spacing w:val="-4"/>
                              <w:sz w:val="16"/>
                              <w:lang w:val="it-IT"/>
                            </w:rPr>
                            <w:t xml:space="preserve"> </w:t>
                          </w:r>
                          <w:r w:rsidRPr="00024C5E">
                            <w:rPr>
                              <w:rFonts w:ascii="Calibri" w:hAnsi="Calibri"/>
                              <w:b/>
                              <w:color w:val="0000FF"/>
                              <w:sz w:val="16"/>
                              <w:lang w:val="it-IT"/>
                            </w:rPr>
                            <w:t>MONZA</w:t>
                          </w:r>
                          <w:r w:rsidRPr="00024C5E">
                            <w:rPr>
                              <w:rFonts w:ascii="Calibri" w:hAnsi="Calibri"/>
                              <w:b/>
                              <w:color w:val="0000FF"/>
                              <w:spacing w:val="67"/>
                              <w:sz w:val="16"/>
                              <w:lang w:val="it-IT"/>
                            </w:rPr>
                            <w:t xml:space="preserve"> </w:t>
                          </w:r>
                          <w:r w:rsidRPr="00024C5E">
                            <w:rPr>
                              <w:rFonts w:ascii="Calibri" w:hAnsi="Calibri"/>
                              <w:b/>
                              <w:color w:val="0000FF"/>
                              <w:sz w:val="16"/>
                              <w:lang w:val="it-IT"/>
                            </w:rPr>
                            <w:t>TEL.</w:t>
                          </w:r>
                          <w:r w:rsidRPr="00024C5E">
                            <w:rPr>
                              <w:rFonts w:ascii="Calibri" w:hAnsi="Calibri"/>
                              <w:b/>
                              <w:color w:val="0000FF"/>
                              <w:spacing w:val="-1"/>
                              <w:sz w:val="16"/>
                              <w:lang w:val="it-IT"/>
                            </w:rPr>
                            <w:t xml:space="preserve"> </w:t>
                          </w:r>
                          <w:r w:rsidRPr="00024C5E">
                            <w:rPr>
                              <w:rFonts w:ascii="Calibri" w:hAnsi="Calibri"/>
                              <w:b/>
                              <w:color w:val="0000FF"/>
                              <w:sz w:val="16"/>
                              <w:lang w:val="it-IT"/>
                            </w:rPr>
                            <w:t>039</w:t>
                          </w:r>
                          <w:r w:rsidRPr="00024C5E">
                            <w:rPr>
                              <w:rFonts w:ascii="Calibri" w:hAnsi="Calibri"/>
                              <w:b/>
                              <w:color w:val="0000FF"/>
                              <w:spacing w:val="-2"/>
                              <w:sz w:val="16"/>
                              <w:lang w:val="it-IT"/>
                            </w:rPr>
                            <w:t xml:space="preserve"> </w:t>
                          </w:r>
                          <w:r w:rsidRPr="00024C5E">
                            <w:rPr>
                              <w:rFonts w:ascii="Calibri" w:hAnsi="Calibri"/>
                              <w:b/>
                              <w:color w:val="0000FF"/>
                              <w:sz w:val="16"/>
                              <w:lang w:val="it-IT"/>
                            </w:rPr>
                            <w:t>324241</w:t>
                          </w:r>
                          <w:r w:rsidRPr="00024C5E">
                            <w:rPr>
                              <w:rFonts w:ascii="Calibri" w:hAnsi="Calibri"/>
                              <w:b/>
                              <w:color w:val="0000FF"/>
                              <w:spacing w:val="65"/>
                              <w:sz w:val="16"/>
                              <w:lang w:val="it-IT"/>
                            </w:rPr>
                            <w:t xml:space="preserve"> </w:t>
                          </w:r>
                          <w:r w:rsidRPr="00024C5E">
                            <w:rPr>
                              <w:rFonts w:ascii="Calibri" w:hAnsi="Calibri"/>
                              <w:b/>
                              <w:color w:val="0000FF"/>
                              <w:sz w:val="16"/>
                              <w:lang w:val="it-IT"/>
                            </w:rPr>
                            <w:t>EMAIL</w:t>
                          </w:r>
                          <w:r w:rsidRPr="00024C5E">
                            <w:rPr>
                              <w:rFonts w:ascii="Calibri" w:hAnsi="Calibri"/>
                              <w:b/>
                              <w:color w:val="0000FF"/>
                              <w:spacing w:val="33"/>
                              <w:sz w:val="16"/>
                              <w:lang w:val="it-IT"/>
                            </w:rPr>
                            <w:t xml:space="preserve"> </w:t>
                          </w:r>
                          <w:hyperlink r:id="rId1">
                            <w:r w:rsidRPr="00024C5E">
                              <w:rPr>
                                <w:rFonts w:ascii="Calibri" w:hAnsi="Calibri"/>
                                <w:b/>
                                <w:color w:val="0000FF"/>
                                <w:sz w:val="16"/>
                                <w:u w:val="single" w:color="0000FF"/>
                                <w:lang w:val="it-IT"/>
                              </w:rPr>
                              <w:t>guidofichera@drgfichera.it</w:t>
                            </w:r>
                          </w:hyperlink>
                        </w:p>
                        <w:p w14:paraId="173A20C0" w14:textId="77777777" w:rsidR="00D57A12" w:rsidRPr="00024C5E" w:rsidRDefault="00BA4C05">
                          <w:pPr>
                            <w:spacing w:line="195" w:lineRule="exact"/>
                            <w:ind w:right="18"/>
                            <w:jc w:val="right"/>
                            <w:rPr>
                              <w:rFonts w:ascii="Calibri"/>
                              <w:b/>
                              <w:sz w:val="16"/>
                              <w:lang w:val="it-IT"/>
                            </w:rPr>
                          </w:pPr>
                          <w:r w:rsidRPr="00024C5E">
                            <w:rPr>
                              <w:rFonts w:ascii="Calibri"/>
                              <w:b/>
                              <w:color w:val="0000FF"/>
                              <w:sz w:val="16"/>
                              <w:lang w:val="it-IT"/>
                            </w:rPr>
                            <w:t>C.F.</w:t>
                          </w:r>
                          <w:r w:rsidRPr="00024C5E">
                            <w:rPr>
                              <w:rFonts w:ascii="Calibri"/>
                              <w:b/>
                              <w:color w:val="0000FF"/>
                              <w:spacing w:val="-2"/>
                              <w:sz w:val="16"/>
                              <w:lang w:val="it-IT"/>
                            </w:rPr>
                            <w:t xml:space="preserve"> </w:t>
                          </w:r>
                          <w:r w:rsidRPr="00024C5E">
                            <w:rPr>
                              <w:rFonts w:ascii="Calibri"/>
                              <w:b/>
                              <w:color w:val="0000FF"/>
                              <w:sz w:val="16"/>
                              <w:lang w:val="it-IT"/>
                            </w:rPr>
                            <w:t>FCHGMR69M04M205R</w:t>
                          </w:r>
                          <w:r w:rsidRPr="00024C5E">
                            <w:rPr>
                              <w:rFonts w:ascii="Calibri"/>
                              <w:b/>
                              <w:color w:val="0000FF"/>
                              <w:spacing w:val="34"/>
                              <w:sz w:val="16"/>
                              <w:lang w:val="it-IT"/>
                            </w:rPr>
                            <w:t xml:space="preserve"> </w:t>
                          </w:r>
                          <w:r w:rsidRPr="00024C5E">
                            <w:rPr>
                              <w:rFonts w:ascii="Calibri"/>
                              <w:b/>
                              <w:color w:val="0000FF"/>
                              <w:sz w:val="16"/>
                              <w:lang w:val="it-IT"/>
                            </w:rPr>
                            <w:t>-</w:t>
                          </w:r>
                          <w:r w:rsidRPr="00024C5E">
                            <w:rPr>
                              <w:rFonts w:ascii="Calibri"/>
                              <w:b/>
                              <w:color w:val="0000FF"/>
                              <w:spacing w:val="33"/>
                              <w:sz w:val="16"/>
                              <w:lang w:val="it-IT"/>
                            </w:rPr>
                            <w:t xml:space="preserve"> </w:t>
                          </w:r>
                          <w:r w:rsidRPr="00024C5E">
                            <w:rPr>
                              <w:rFonts w:ascii="Calibri"/>
                              <w:b/>
                              <w:color w:val="0000FF"/>
                              <w:sz w:val="16"/>
                              <w:lang w:val="it-IT"/>
                            </w:rPr>
                            <w:t>P.IVA</w:t>
                          </w:r>
                          <w:r w:rsidRPr="00024C5E">
                            <w:rPr>
                              <w:rFonts w:ascii="Calibri"/>
                              <w:b/>
                              <w:color w:val="0000FF"/>
                              <w:spacing w:val="31"/>
                              <w:sz w:val="16"/>
                              <w:lang w:val="it-IT"/>
                            </w:rPr>
                            <w:t xml:space="preserve"> </w:t>
                          </w:r>
                          <w:r w:rsidRPr="00024C5E">
                            <w:rPr>
                              <w:rFonts w:ascii="Calibri"/>
                              <w:b/>
                              <w:color w:val="0000FF"/>
                              <w:sz w:val="16"/>
                              <w:lang w:val="it-IT"/>
                            </w:rPr>
                            <w:t>12013620153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8C8AB2" id="_x0000_t202" coordsize="21600,21600" o:spt="202" path="m,l,21600r21600,l21600,xe">
              <v:stroke joinstyle="miter"/>
              <v:path gradientshapeok="t" o:connecttype="rect"/>
            </v:shapetype>
            <v:shape id="docshape1" o:spid="_x0000_s1033" type="#_x0000_t202" style="position:absolute;margin-left:251.3pt;margin-top:786.65pt;width:323.8pt;height:19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" filled="f" stroked="f">
              <v:path arrowok="t"/>
              <v:textbox inset="0,0,0,0">
                <w:txbxContent>
                  <w:p w14:paraId="48B65DD2" w14:textId="77777777" w:rsidR="00D57A12" w:rsidRPr="00024C5E" w:rsidRDefault="00BA4C05">
                    <w:pPr>
                      <w:spacing w:line="183" w:lineRule="exact"/>
                      <w:ind w:right="19"/>
                      <w:jc w:val="right"/>
                      <w:rPr>
                        <w:rFonts w:ascii="Calibri" w:hAnsi="Calibri"/>
                        <w:b/>
                        <w:sz w:val="16"/>
                        <w:lang w:val="it-IT"/>
                      </w:rPr>
                    </w:pPr>
                    <w:r w:rsidRPr="00024C5E">
                      <w:rPr>
                        <w:rFonts w:ascii="Calibri" w:hAnsi="Calibri"/>
                        <w:b/>
                        <w:color w:val="0000FF"/>
                        <w:sz w:val="16"/>
                        <w:lang w:val="it-IT"/>
                      </w:rPr>
                      <w:t>VIA</w:t>
                    </w:r>
                    <w:r w:rsidRPr="00024C5E">
                      <w:rPr>
                        <w:rFonts w:ascii="Calibri" w:hAnsi="Calibri"/>
                        <w:b/>
                        <w:color w:val="0000FF"/>
                        <w:spacing w:val="-1"/>
                        <w:sz w:val="16"/>
                        <w:lang w:val="it-IT"/>
                      </w:rPr>
                      <w:t xml:space="preserve"> </w:t>
                    </w:r>
                    <w:r w:rsidRPr="00024C5E">
                      <w:rPr>
                        <w:rFonts w:ascii="Calibri" w:hAnsi="Calibri"/>
                        <w:b/>
                        <w:color w:val="0000FF"/>
                        <w:sz w:val="16"/>
                        <w:lang w:val="it-IT"/>
                      </w:rPr>
                      <w:t>ENRICO</w:t>
                    </w:r>
                    <w:r w:rsidRPr="00024C5E">
                      <w:rPr>
                        <w:rFonts w:ascii="Calibri" w:hAnsi="Calibri"/>
                        <w:b/>
                        <w:color w:val="0000FF"/>
                        <w:spacing w:val="-2"/>
                        <w:sz w:val="16"/>
                        <w:lang w:val="it-IT"/>
                      </w:rPr>
                      <w:t xml:space="preserve"> </w:t>
                    </w:r>
                    <w:r w:rsidRPr="00024C5E">
                      <w:rPr>
                        <w:rFonts w:ascii="Calibri" w:hAnsi="Calibri"/>
                        <w:b/>
                        <w:color w:val="0000FF"/>
                        <w:sz w:val="16"/>
                        <w:lang w:val="it-IT"/>
                      </w:rPr>
                      <w:t>CERNUSCHI,</w:t>
                    </w:r>
                    <w:r w:rsidRPr="00024C5E">
                      <w:rPr>
                        <w:rFonts w:ascii="Calibri" w:hAnsi="Calibri"/>
                        <w:b/>
                        <w:color w:val="0000FF"/>
                        <w:spacing w:val="-3"/>
                        <w:sz w:val="16"/>
                        <w:lang w:val="it-IT"/>
                      </w:rPr>
                      <w:t xml:space="preserve"> </w:t>
                    </w:r>
                    <w:r w:rsidRPr="00024C5E">
                      <w:rPr>
                        <w:rFonts w:ascii="Calibri" w:hAnsi="Calibri"/>
                        <w:b/>
                        <w:color w:val="0000FF"/>
                        <w:sz w:val="16"/>
                        <w:lang w:val="it-IT"/>
                      </w:rPr>
                      <w:t>6</w:t>
                    </w:r>
                    <w:r w:rsidRPr="00024C5E">
                      <w:rPr>
                        <w:rFonts w:ascii="Calibri" w:hAnsi="Calibri"/>
                        <w:b/>
                        <w:color w:val="0000FF"/>
                        <w:spacing w:val="-1"/>
                        <w:sz w:val="16"/>
                        <w:lang w:val="it-IT"/>
                      </w:rPr>
                      <w:t xml:space="preserve"> </w:t>
                    </w:r>
                    <w:r w:rsidRPr="00024C5E">
                      <w:rPr>
                        <w:rFonts w:ascii="Calibri" w:hAnsi="Calibri"/>
                        <w:b/>
                        <w:color w:val="0000FF"/>
                        <w:sz w:val="16"/>
                        <w:lang w:val="it-IT"/>
                      </w:rPr>
                      <w:t>–</w:t>
                    </w:r>
                    <w:r w:rsidRPr="00024C5E">
                      <w:rPr>
                        <w:rFonts w:ascii="Calibri" w:hAnsi="Calibri"/>
                        <w:b/>
                        <w:color w:val="0000FF"/>
                        <w:spacing w:val="-4"/>
                        <w:sz w:val="16"/>
                        <w:lang w:val="it-IT"/>
                      </w:rPr>
                      <w:t xml:space="preserve"> </w:t>
                    </w:r>
                    <w:r w:rsidRPr="00024C5E">
                      <w:rPr>
                        <w:rFonts w:ascii="Calibri" w:hAnsi="Calibri"/>
                        <w:b/>
                        <w:color w:val="0000FF"/>
                        <w:sz w:val="16"/>
                        <w:lang w:val="it-IT"/>
                      </w:rPr>
                      <w:t>20900</w:t>
                    </w:r>
                    <w:r w:rsidRPr="00024C5E">
                      <w:rPr>
                        <w:rFonts w:ascii="Calibri" w:hAnsi="Calibri"/>
                        <w:b/>
                        <w:color w:val="0000FF"/>
                        <w:spacing w:val="-4"/>
                        <w:sz w:val="16"/>
                        <w:lang w:val="it-IT"/>
                      </w:rPr>
                      <w:t xml:space="preserve"> </w:t>
                    </w:r>
                    <w:r w:rsidRPr="00024C5E">
                      <w:rPr>
                        <w:rFonts w:ascii="Calibri" w:hAnsi="Calibri"/>
                        <w:b/>
                        <w:color w:val="0000FF"/>
                        <w:sz w:val="16"/>
                        <w:lang w:val="it-IT"/>
                      </w:rPr>
                      <w:t>MONZA</w:t>
                    </w:r>
                    <w:r w:rsidRPr="00024C5E">
                      <w:rPr>
                        <w:rFonts w:ascii="Calibri" w:hAnsi="Calibri"/>
                        <w:b/>
                        <w:color w:val="0000FF"/>
                        <w:spacing w:val="67"/>
                        <w:sz w:val="16"/>
                        <w:lang w:val="it-IT"/>
                      </w:rPr>
                      <w:t xml:space="preserve"> </w:t>
                    </w:r>
                    <w:r w:rsidRPr="00024C5E">
                      <w:rPr>
                        <w:rFonts w:ascii="Calibri" w:hAnsi="Calibri"/>
                        <w:b/>
                        <w:color w:val="0000FF"/>
                        <w:sz w:val="16"/>
                        <w:lang w:val="it-IT"/>
                      </w:rPr>
                      <w:t>TEL.</w:t>
                    </w:r>
                    <w:r w:rsidRPr="00024C5E">
                      <w:rPr>
                        <w:rFonts w:ascii="Calibri" w:hAnsi="Calibri"/>
                        <w:b/>
                        <w:color w:val="0000FF"/>
                        <w:spacing w:val="-1"/>
                        <w:sz w:val="16"/>
                        <w:lang w:val="it-IT"/>
                      </w:rPr>
                      <w:t xml:space="preserve"> </w:t>
                    </w:r>
                    <w:r w:rsidRPr="00024C5E">
                      <w:rPr>
                        <w:rFonts w:ascii="Calibri" w:hAnsi="Calibri"/>
                        <w:b/>
                        <w:color w:val="0000FF"/>
                        <w:sz w:val="16"/>
                        <w:lang w:val="it-IT"/>
                      </w:rPr>
                      <w:t>039</w:t>
                    </w:r>
                    <w:r w:rsidRPr="00024C5E">
                      <w:rPr>
                        <w:rFonts w:ascii="Calibri" w:hAnsi="Calibri"/>
                        <w:b/>
                        <w:color w:val="0000FF"/>
                        <w:spacing w:val="-2"/>
                        <w:sz w:val="16"/>
                        <w:lang w:val="it-IT"/>
                      </w:rPr>
                      <w:t xml:space="preserve"> </w:t>
                    </w:r>
                    <w:r w:rsidRPr="00024C5E">
                      <w:rPr>
                        <w:rFonts w:ascii="Calibri" w:hAnsi="Calibri"/>
                        <w:b/>
                        <w:color w:val="0000FF"/>
                        <w:sz w:val="16"/>
                        <w:lang w:val="it-IT"/>
                      </w:rPr>
                      <w:t>324241</w:t>
                    </w:r>
                    <w:r w:rsidRPr="00024C5E">
                      <w:rPr>
                        <w:rFonts w:ascii="Calibri" w:hAnsi="Calibri"/>
                        <w:b/>
                        <w:color w:val="0000FF"/>
                        <w:spacing w:val="65"/>
                        <w:sz w:val="16"/>
                        <w:lang w:val="it-IT"/>
                      </w:rPr>
                      <w:t xml:space="preserve"> </w:t>
                    </w:r>
                    <w:r w:rsidRPr="00024C5E">
                      <w:rPr>
                        <w:rFonts w:ascii="Calibri" w:hAnsi="Calibri"/>
                        <w:b/>
                        <w:color w:val="0000FF"/>
                        <w:sz w:val="16"/>
                        <w:lang w:val="it-IT"/>
                      </w:rPr>
                      <w:t>EMAIL</w:t>
                    </w:r>
                    <w:r w:rsidRPr="00024C5E">
                      <w:rPr>
                        <w:rFonts w:ascii="Calibri" w:hAnsi="Calibri"/>
                        <w:b/>
                        <w:color w:val="0000FF"/>
                        <w:spacing w:val="33"/>
                        <w:sz w:val="16"/>
                        <w:lang w:val="it-IT"/>
                      </w:rPr>
                      <w:t xml:space="preserve"> </w:t>
                    </w:r>
                    <w:hyperlink r:id="rId2">
                      <w:r w:rsidRPr="00024C5E">
                        <w:rPr>
                          <w:rFonts w:ascii="Calibri" w:hAnsi="Calibri"/>
                          <w:b/>
                          <w:color w:val="0000FF"/>
                          <w:sz w:val="16"/>
                          <w:u w:val="single" w:color="0000FF"/>
                          <w:lang w:val="it-IT"/>
                        </w:rPr>
                        <w:t>guidofichera@drgfichera.it</w:t>
                      </w:r>
                    </w:hyperlink>
                  </w:p>
                  <w:p w14:paraId="173A20C0" w14:textId="77777777" w:rsidR="00D57A12" w:rsidRPr="00024C5E" w:rsidRDefault="00BA4C05">
                    <w:pPr>
                      <w:spacing w:line="195" w:lineRule="exact"/>
                      <w:ind w:right="18"/>
                      <w:jc w:val="right"/>
                      <w:rPr>
                        <w:rFonts w:ascii="Calibri"/>
                        <w:b/>
                        <w:sz w:val="16"/>
                        <w:lang w:val="it-IT"/>
                      </w:rPr>
                    </w:pPr>
                    <w:r w:rsidRPr="00024C5E">
                      <w:rPr>
                        <w:rFonts w:ascii="Calibri"/>
                        <w:b/>
                        <w:color w:val="0000FF"/>
                        <w:sz w:val="16"/>
                        <w:lang w:val="it-IT"/>
                      </w:rPr>
                      <w:t>C.F.</w:t>
                    </w:r>
                    <w:r w:rsidRPr="00024C5E">
                      <w:rPr>
                        <w:rFonts w:ascii="Calibri"/>
                        <w:b/>
                        <w:color w:val="0000FF"/>
                        <w:spacing w:val="-2"/>
                        <w:sz w:val="16"/>
                        <w:lang w:val="it-IT"/>
                      </w:rPr>
                      <w:t xml:space="preserve"> </w:t>
                    </w:r>
                    <w:r w:rsidRPr="00024C5E">
                      <w:rPr>
                        <w:rFonts w:ascii="Calibri"/>
                        <w:b/>
                        <w:color w:val="0000FF"/>
                        <w:sz w:val="16"/>
                        <w:lang w:val="it-IT"/>
                      </w:rPr>
                      <w:t>FCHGMR69M04M205R</w:t>
                    </w:r>
                    <w:r w:rsidRPr="00024C5E">
                      <w:rPr>
                        <w:rFonts w:ascii="Calibri"/>
                        <w:b/>
                        <w:color w:val="0000FF"/>
                        <w:spacing w:val="34"/>
                        <w:sz w:val="16"/>
                        <w:lang w:val="it-IT"/>
                      </w:rPr>
                      <w:t xml:space="preserve"> </w:t>
                    </w:r>
                    <w:r w:rsidRPr="00024C5E">
                      <w:rPr>
                        <w:rFonts w:ascii="Calibri"/>
                        <w:b/>
                        <w:color w:val="0000FF"/>
                        <w:sz w:val="16"/>
                        <w:lang w:val="it-IT"/>
                      </w:rPr>
                      <w:t>-</w:t>
                    </w:r>
                    <w:r w:rsidRPr="00024C5E">
                      <w:rPr>
                        <w:rFonts w:ascii="Calibri"/>
                        <w:b/>
                        <w:color w:val="0000FF"/>
                        <w:spacing w:val="33"/>
                        <w:sz w:val="16"/>
                        <w:lang w:val="it-IT"/>
                      </w:rPr>
                      <w:t xml:space="preserve"> </w:t>
                    </w:r>
                    <w:r w:rsidRPr="00024C5E">
                      <w:rPr>
                        <w:rFonts w:ascii="Calibri"/>
                        <w:b/>
                        <w:color w:val="0000FF"/>
                        <w:sz w:val="16"/>
                        <w:lang w:val="it-IT"/>
                      </w:rPr>
                      <w:t>P.IVA</w:t>
                    </w:r>
                    <w:r w:rsidRPr="00024C5E">
                      <w:rPr>
                        <w:rFonts w:ascii="Calibri"/>
                        <w:b/>
                        <w:color w:val="0000FF"/>
                        <w:spacing w:val="31"/>
                        <w:sz w:val="16"/>
                        <w:lang w:val="it-IT"/>
                      </w:rPr>
                      <w:t xml:space="preserve"> </w:t>
                    </w:r>
                    <w:r w:rsidRPr="00024C5E">
                      <w:rPr>
                        <w:rFonts w:ascii="Calibri"/>
                        <w:b/>
                        <w:color w:val="0000FF"/>
                        <w:sz w:val="16"/>
                        <w:lang w:val="it-IT"/>
                      </w:rPr>
                      <w:t>12013620153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481D0" w14:textId="77777777" w:rsidR="006849A3" w:rsidRDefault="006849A3">
      <w:r>
        <w:separator/>
      </w:r>
    </w:p>
  </w:footnote>
  <w:footnote w:type="continuationSeparator" w:id="0">
    <w:p w14:paraId="3995F164" w14:textId="77777777" w:rsidR="006849A3" w:rsidRDefault="00684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E26E9"/>
    <w:multiLevelType w:val="hybridMultilevel"/>
    <w:tmpl w:val="DE841E1E"/>
    <w:lvl w:ilvl="0" w:tplc="CA7C8114">
      <w:numFmt w:val="bullet"/>
      <w:lvlText w:val="•"/>
      <w:lvlJc w:val="left"/>
      <w:pPr>
        <w:ind w:left="822" w:hanging="113"/>
      </w:pPr>
      <w:rPr>
        <w:rFonts w:ascii="Arial" w:eastAsia="Arial" w:hAnsi="Arial" w:cs="Arial" w:hint="default"/>
        <w:b w:val="0"/>
        <w:bCs w:val="0"/>
        <w:i w:val="0"/>
        <w:iCs w:val="0"/>
        <w:color w:val="5F5F5F"/>
        <w:w w:val="100"/>
        <w:sz w:val="18"/>
        <w:szCs w:val="18"/>
      </w:rPr>
    </w:lvl>
    <w:lvl w:ilvl="1" w:tplc="68B0A540">
      <w:numFmt w:val="bullet"/>
      <w:lvlText w:val="•"/>
      <w:lvlJc w:val="left"/>
      <w:pPr>
        <w:ind w:left="1840" w:hanging="113"/>
      </w:pPr>
      <w:rPr>
        <w:rFonts w:hint="default"/>
      </w:rPr>
    </w:lvl>
    <w:lvl w:ilvl="2" w:tplc="1D6040E2">
      <w:numFmt w:val="bullet"/>
      <w:lvlText w:val="•"/>
      <w:lvlJc w:val="left"/>
      <w:pPr>
        <w:ind w:left="2721" w:hanging="113"/>
      </w:pPr>
      <w:rPr>
        <w:rFonts w:hint="default"/>
      </w:rPr>
    </w:lvl>
    <w:lvl w:ilvl="3" w:tplc="AB648A1E">
      <w:numFmt w:val="bullet"/>
      <w:lvlText w:val="•"/>
      <w:lvlJc w:val="left"/>
      <w:pPr>
        <w:ind w:left="3601" w:hanging="113"/>
      </w:pPr>
      <w:rPr>
        <w:rFonts w:hint="default"/>
      </w:rPr>
    </w:lvl>
    <w:lvl w:ilvl="4" w:tplc="4886C816">
      <w:numFmt w:val="bullet"/>
      <w:lvlText w:val="•"/>
      <w:lvlJc w:val="left"/>
      <w:pPr>
        <w:ind w:left="4482" w:hanging="113"/>
      </w:pPr>
      <w:rPr>
        <w:rFonts w:hint="default"/>
      </w:rPr>
    </w:lvl>
    <w:lvl w:ilvl="5" w:tplc="8A7067F4">
      <w:numFmt w:val="bullet"/>
      <w:lvlText w:val="•"/>
      <w:lvlJc w:val="left"/>
      <w:pPr>
        <w:ind w:left="5362" w:hanging="113"/>
      </w:pPr>
      <w:rPr>
        <w:rFonts w:hint="default"/>
      </w:rPr>
    </w:lvl>
    <w:lvl w:ilvl="6" w:tplc="6E2CED48">
      <w:numFmt w:val="bullet"/>
      <w:lvlText w:val="•"/>
      <w:lvlJc w:val="left"/>
      <w:pPr>
        <w:ind w:left="6243" w:hanging="113"/>
      </w:pPr>
      <w:rPr>
        <w:rFonts w:hint="default"/>
      </w:rPr>
    </w:lvl>
    <w:lvl w:ilvl="7" w:tplc="94F27A04">
      <w:numFmt w:val="bullet"/>
      <w:lvlText w:val="•"/>
      <w:lvlJc w:val="left"/>
      <w:pPr>
        <w:ind w:left="7123" w:hanging="113"/>
      </w:pPr>
      <w:rPr>
        <w:rFonts w:hint="default"/>
      </w:rPr>
    </w:lvl>
    <w:lvl w:ilvl="8" w:tplc="4C2CA464">
      <w:numFmt w:val="bullet"/>
      <w:lvlText w:val="•"/>
      <w:lvlJc w:val="left"/>
      <w:pPr>
        <w:ind w:left="8004" w:hanging="113"/>
      </w:pPr>
      <w:rPr>
        <w:rFonts w:hint="default"/>
      </w:rPr>
    </w:lvl>
  </w:abstractNum>
  <w:num w:numId="1" w16cid:durableId="2318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A12"/>
    <w:rsid w:val="00007B58"/>
    <w:rsid w:val="00024C5E"/>
    <w:rsid w:val="00042E91"/>
    <w:rsid w:val="00060904"/>
    <w:rsid w:val="000878E8"/>
    <w:rsid w:val="000C15D5"/>
    <w:rsid w:val="000C5233"/>
    <w:rsid w:val="000D2C46"/>
    <w:rsid w:val="00113E03"/>
    <w:rsid w:val="00114ECE"/>
    <w:rsid w:val="00147AFD"/>
    <w:rsid w:val="001510D1"/>
    <w:rsid w:val="00153A22"/>
    <w:rsid w:val="001C7EC5"/>
    <w:rsid w:val="001D4986"/>
    <w:rsid w:val="001D4DB9"/>
    <w:rsid w:val="001E3C7A"/>
    <w:rsid w:val="00221843"/>
    <w:rsid w:val="00222B78"/>
    <w:rsid w:val="00246C93"/>
    <w:rsid w:val="00250B6D"/>
    <w:rsid w:val="00253402"/>
    <w:rsid w:val="002851B1"/>
    <w:rsid w:val="002B2FEC"/>
    <w:rsid w:val="002C6AA0"/>
    <w:rsid w:val="002D274A"/>
    <w:rsid w:val="002D6AFA"/>
    <w:rsid w:val="002D7CA2"/>
    <w:rsid w:val="002E5926"/>
    <w:rsid w:val="00300DC1"/>
    <w:rsid w:val="00367969"/>
    <w:rsid w:val="0037223B"/>
    <w:rsid w:val="00373BA5"/>
    <w:rsid w:val="00380B7B"/>
    <w:rsid w:val="003E19CD"/>
    <w:rsid w:val="003E60C4"/>
    <w:rsid w:val="003F047C"/>
    <w:rsid w:val="004515BE"/>
    <w:rsid w:val="00463607"/>
    <w:rsid w:val="004653A7"/>
    <w:rsid w:val="004668F2"/>
    <w:rsid w:val="004C184D"/>
    <w:rsid w:val="004D0DE3"/>
    <w:rsid w:val="004F22AF"/>
    <w:rsid w:val="0050315E"/>
    <w:rsid w:val="00510243"/>
    <w:rsid w:val="00550E18"/>
    <w:rsid w:val="0057360C"/>
    <w:rsid w:val="005B76FF"/>
    <w:rsid w:val="005C3DA0"/>
    <w:rsid w:val="005E3B5F"/>
    <w:rsid w:val="00625B30"/>
    <w:rsid w:val="00644538"/>
    <w:rsid w:val="00646B69"/>
    <w:rsid w:val="006520F7"/>
    <w:rsid w:val="00682FFD"/>
    <w:rsid w:val="0068391E"/>
    <w:rsid w:val="006849A3"/>
    <w:rsid w:val="006972E8"/>
    <w:rsid w:val="006D5F18"/>
    <w:rsid w:val="007059B6"/>
    <w:rsid w:val="007103F2"/>
    <w:rsid w:val="007557CA"/>
    <w:rsid w:val="007D1B39"/>
    <w:rsid w:val="00854C7F"/>
    <w:rsid w:val="008B1C45"/>
    <w:rsid w:val="008E76F8"/>
    <w:rsid w:val="008F194C"/>
    <w:rsid w:val="008F4956"/>
    <w:rsid w:val="008F66B1"/>
    <w:rsid w:val="00902FDB"/>
    <w:rsid w:val="009337FF"/>
    <w:rsid w:val="00935C35"/>
    <w:rsid w:val="00937EF5"/>
    <w:rsid w:val="00961901"/>
    <w:rsid w:val="00971549"/>
    <w:rsid w:val="009C1E51"/>
    <w:rsid w:val="009F134B"/>
    <w:rsid w:val="00A425B5"/>
    <w:rsid w:val="00A449D8"/>
    <w:rsid w:val="00A515C7"/>
    <w:rsid w:val="00A52039"/>
    <w:rsid w:val="00A52EDE"/>
    <w:rsid w:val="00A62E07"/>
    <w:rsid w:val="00A630B1"/>
    <w:rsid w:val="00A75F2E"/>
    <w:rsid w:val="00A85750"/>
    <w:rsid w:val="00A86AED"/>
    <w:rsid w:val="00AE2E3D"/>
    <w:rsid w:val="00B13D4A"/>
    <w:rsid w:val="00B33587"/>
    <w:rsid w:val="00B66AC0"/>
    <w:rsid w:val="00B91702"/>
    <w:rsid w:val="00BA4C05"/>
    <w:rsid w:val="00BB45A3"/>
    <w:rsid w:val="00BE7C0C"/>
    <w:rsid w:val="00C52255"/>
    <w:rsid w:val="00C63845"/>
    <w:rsid w:val="00C83E12"/>
    <w:rsid w:val="00C904DE"/>
    <w:rsid w:val="00CC3D0C"/>
    <w:rsid w:val="00D333F8"/>
    <w:rsid w:val="00D34FBD"/>
    <w:rsid w:val="00D57A12"/>
    <w:rsid w:val="00DB200D"/>
    <w:rsid w:val="00DB7540"/>
    <w:rsid w:val="00DD7957"/>
    <w:rsid w:val="00E06CA2"/>
    <w:rsid w:val="00E2666F"/>
    <w:rsid w:val="00E70EE2"/>
    <w:rsid w:val="00E7697B"/>
    <w:rsid w:val="00E9306A"/>
    <w:rsid w:val="00EA6ED7"/>
    <w:rsid w:val="00EC5972"/>
    <w:rsid w:val="00F371AD"/>
    <w:rsid w:val="00F45F8F"/>
    <w:rsid w:val="00F65615"/>
    <w:rsid w:val="00F738E4"/>
    <w:rsid w:val="00F87240"/>
    <w:rsid w:val="00FD6935"/>
    <w:rsid w:val="00FE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DD450"/>
  <w15:docId w15:val="{008F5A7D-73CE-DB46-9991-ABF456EC5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pPr>
      <w:spacing w:before="180"/>
      <w:ind w:left="261"/>
      <w:outlineLvl w:val="0"/>
    </w:pPr>
    <w:rPr>
      <w:b/>
      <w:bCs/>
      <w:sz w:val="30"/>
      <w:szCs w:val="30"/>
    </w:rPr>
  </w:style>
  <w:style w:type="paragraph" w:styleId="Titolo2">
    <w:name w:val="heading 2"/>
    <w:basedOn w:val="Normale"/>
    <w:uiPriority w:val="9"/>
    <w:unhideWhenUsed/>
    <w:qFormat/>
    <w:pPr>
      <w:spacing w:before="88"/>
      <w:ind w:left="15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ind w:left="863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uiPriority w:val="9"/>
    <w:unhideWhenUsed/>
    <w:qFormat/>
    <w:pPr>
      <w:ind w:left="863"/>
      <w:outlineLvl w:val="3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34"/>
    <w:qFormat/>
    <w:pPr>
      <w:spacing w:before="31"/>
      <w:ind w:left="975" w:hanging="113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024C5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4C5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466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1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idofichera@drgfichera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guidofichera@drgficher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uidofichera@drgfichera.it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uidofichera@drgfichera.it" TargetMode="External"/><Relationship Id="rId1" Type="http://schemas.openxmlformats.org/officeDocument/2006/relationships/hyperlink" Target="mailto:guidofichera@drgficher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14</Pages>
  <Words>3679</Words>
  <Characters>20972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Benedetta Minotti</cp:lastModifiedBy>
  <cp:revision>33</cp:revision>
  <dcterms:created xsi:type="dcterms:W3CDTF">2024-09-11T20:52:00Z</dcterms:created>
  <dcterms:modified xsi:type="dcterms:W3CDTF">2026-01-14T16:04:00Z</dcterms:modified>
</cp:coreProperties>
</file>